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A12DFF" w:rsidP="00FF488F" w:rsidRDefault="00A12DFF" w14:paraId="6884157" w14:textId="6884157">
      <w:pPr>
        <w15:collapsed w:val="false"/>
        <w:rPr>
          <w:rFonts w:ascii="Arial" w:hAnsi="Arial" w:cs="Arial"/>
          <w:sz w:val="24"/>
          <w:szCs w:val="24"/>
        </w:rPr>
      </w:pPr>
      <w:bookmarkStart w:name="_GoBack" w:id="0"/>
      <w:bookmarkEnd w:id="0"/>
      <w:r>
        <w:rPr>
          <w:rFonts w:ascii="Arial" w:hAnsi="Arial" w:cs="Arial"/>
          <w:sz w:val="24"/>
          <w:szCs w:val="24"/>
        </w:rPr>
        <w:t xml:space="preserve">  REPUBLIKA HRVATSKA </w:t>
      </w:r>
    </w:p>
    <w:p w:rsidR="00A12DFF" w:rsidP="00FF488F" w:rsidRDefault="00A12DFF">
      <w:pPr>
        <w:rPr>
          <w:rFonts w:ascii="Arial" w:hAnsi="Arial" w:cs="Arial"/>
          <w:sz w:val="24"/>
          <w:szCs w:val="24"/>
        </w:rPr>
      </w:pPr>
      <w:r>
        <w:rPr>
          <w:rFonts w:ascii="Arial" w:hAnsi="Arial" w:cs="Arial"/>
          <w:sz w:val="24"/>
          <w:szCs w:val="24"/>
        </w:rPr>
        <w:t>TRGOVAČKI SUD U ZAGREBU</w:t>
      </w:r>
    </w:p>
    <w:p w:rsidRPr="00A12DFF" w:rsidR="00FF488F" w:rsidP="00FF488F" w:rsidRDefault="00A12DFF">
      <w:pPr>
        <w:rPr>
          <w:rFonts w:ascii="Arial" w:hAnsi="Arial" w:cs="Arial"/>
          <w:sz w:val="24"/>
          <w:szCs w:val="24"/>
        </w:rPr>
      </w:pPr>
      <w:r>
        <w:rPr>
          <w:rFonts w:ascii="Arial" w:hAnsi="Arial" w:cs="Arial"/>
          <w:sz w:val="24"/>
          <w:szCs w:val="24"/>
        </w:rPr>
        <w:t>Zagreb, Amruševa 2/II</w:t>
      </w:r>
      <w:r w:rsidRPr="00A12DFF" w:rsidR="00FF488F">
        <w:rPr>
          <w:rFonts w:ascii="Arial" w:hAnsi="Arial" w:cs="Arial"/>
          <w:sz w:val="24"/>
          <w:szCs w:val="24"/>
        </w:rPr>
        <w:tab/>
      </w:r>
      <w:r w:rsidRPr="00A12DFF" w:rsidR="00FF488F">
        <w:rPr>
          <w:rFonts w:ascii="Arial" w:hAnsi="Arial" w:cs="Arial"/>
          <w:sz w:val="24"/>
          <w:szCs w:val="24"/>
        </w:rPr>
        <w:tab/>
      </w:r>
      <w:r w:rsidRPr="00A12DFF" w:rsidR="00FF488F">
        <w:rPr>
          <w:rFonts w:ascii="Arial" w:hAnsi="Arial" w:cs="Arial"/>
          <w:sz w:val="24"/>
          <w:szCs w:val="24"/>
        </w:rPr>
        <w:tab/>
      </w:r>
      <w:r w:rsidRPr="00A12DFF" w:rsidR="00FF488F">
        <w:rPr>
          <w:rFonts w:ascii="Arial" w:hAnsi="Arial" w:cs="Arial"/>
          <w:sz w:val="24"/>
          <w:szCs w:val="24"/>
        </w:rPr>
        <w:tab/>
      </w:r>
      <w:r w:rsidRPr="00A12DFF" w:rsidR="00FF488F">
        <w:rPr>
          <w:rFonts w:ascii="Arial" w:hAnsi="Arial" w:cs="Arial"/>
          <w:sz w:val="24"/>
          <w:szCs w:val="24"/>
        </w:rPr>
        <w:tab/>
      </w:r>
      <w:r w:rsidRPr="00A12DFF" w:rsidR="00FF488F">
        <w:rPr>
          <w:rFonts w:ascii="Arial" w:hAnsi="Arial" w:cs="Arial"/>
          <w:sz w:val="24"/>
          <w:szCs w:val="24"/>
        </w:rPr>
        <w:tab/>
      </w:r>
    </w:p>
    <w:p w:rsidRPr="00A12DFF" w:rsidR="00FF488F" w:rsidP="00FF488F" w:rsidRDefault="00FF488F">
      <w:pPr>
        <w:jc w:val="both"/>
        <w:rPr>
          <w:rFonts w:ascii="Arial" w:hAnsi="Arial" w:cs="Arial"/>
          <w:sz w:val="24"/>
          <w:szCs w:val="24"/>
        </w:rPr>
      </w:pPr>
    </w:p>
    <w:p w:rsidRPr="00A12DFF" w:rsidR="00FF488F" w:rsidP="0061089B" w:rsidRDefault="00FF488F">
      <w:pPr>
        <w:jc w:val="center"/>
        <w:rPr>
          <w:rFonts w:ascii="Arial" w:hAnsi="Arial" w:cs="Arial"/>
          <w:sz w:val="24"/>
          <w:szCs w:val="24"/>
        </w:rPr>
      </w:pPr>
      <w:r w:rsidRPr="00A12DFF">
        <w:rPr>
          <w:rFonts w:ascii="Arial" w:hAnsi="Arial" w:cs="Arial"/>
          <w:sz w:val="24"/>
          <w:szCs w:val="24"/>
        </w:rPr>
        <w:t>Z A P I S N I K</w:t>
      </w:r>
    </w:p>
    <w:p w:rsidRPr="00A12DFF" w:rsidR="00FF488F" w:rsidP="00ED1F09" w:rsidRDefault="00FF488F">
      <w:pPr>
        <w:pStyle w:val="Tijeloteksta"/>
        <w:jc w:val="left"/>
        <w:rPr>
          <w:rFonts w:ascii="Arial" w:hAnsi="Arial" w:cs="Arial"/>
        </w:rPr>
      </w:pPr>
      <w:r w:rsidRPr="00A12DFF">
        <w:rPr>
          <w:rFonts w:ascii="Arial" w:hAnsi="Arial" w:cs="Arial"/>
        </w:rPr>
        <w:t xml:space="preserve">sastavljen na Trgovačkom sudu u Zagrebu, </w:t>
      </w:r>
      <w:r w:rsidR="0047694D">
        <w:rPr>
          <w:rFonts w:ascii="Arial" w:hAnsi="Arial" w:cs="Arial"/>
        </w:rPr>
        <w:t>24</w:t>
      </w:r>
      <w:r w:rsidR="0083141D">
        <w:rPr>
          <w:rFonts w:ascii="Arial" w:hAnsi="Arial" w:cs="Arial"/>
        </w:rPr>
        <w:t>. svibnja</w:t>
      </w:r>
      <w:r w:rsidR="00A12DFF">
        <w:rPr>
          <w:rFonts w:ascii="Arial" w:hAnsi="Arial" w:cs="Arial"/>
        </w:rPr>
        <w:t xml:space="preserve"> 2022</w:t>
      </w:r>
      <w:r w:rsidRPr="00A12DFF" w:rsidR="0070781E">
        <w:rPr>
          <w:rFonts w:ascii="Arial" w:hAnsi="Arial" w:cs="Arial"/>
        </w:rPr>
        <w:t>.</w:t>
      </w:r>
      <w:r w:rsidRPr="00A12DFF">
        <w:rPr>
          <w:rFonts w:ascii="Arial" w:hAnsi="Arial" w:cs="Arial"/>
        </w:rPr>
        <w:t xml:space="preserve">  </w:t>
      </w:r>
      <w:r w:rsidRPr="00A12DFF" w:rsidR="00136270">
        <w:rPr>
          <w:rFonts w:ascii="Arial" w:hAnsi="Arial" w:cs="Arial"/>
        </w:rPr>
        <w:t>sa</w:t>
      </w:r>
      <w:r w:rsidRPr="00A12DFF">
        <w:rPr>
          <w:rFonts w:ascii="Arial" w:hAnsi="Arial" w:cs="Arial"/>
        </w:rPr>
        <w:t xml:space="preserve"> Skupštine vjerovnika u s</w:t>
      </w:r>
      <w:r w:rsidRPr="00A12DFF" w:rsidR="00CA620D">
        <w:rPr>
          <w:rFonts w:ascii="Arial" w:hAnsi="Arial" w:cs="Arial"/>
        </w:rPr>
        <w:t>tečajnom postupku nad</w:t>
      </w:r>
      <w:r w:rsidRPr="00A12DFF" w:rsidR="005E7D3C">
        <w:rPr>
          <w:rFonts w:ascii="Arial" w:hAnsi="Arial" w:cs="Arial"/>
        </w:rPr>
        <w:t xml:space="preserve"> </w:t>
      </w:r>
      <w:r w:rsidRPr="001359F3" w:rsidR="001359F3">
        <w:rPr>
          <w:rFonts w:ascii="Arial" w:hAnsi="Arial" w:cs="Arial"/>
          <w:color w:val="000000"/>
        </w:rPr>
        <w:t xml:space="preserve">stečajnim dužnikom </w:t>
      </w:r>
      <w:r w:rsidRPr="0047694D" w:rsidR="0047694D">
        <w:rPr>
          <w:rFonts w:ascii="Arial" w:hAnsi="Arial" w:cs="Arial"/>
          <w:color w:val="000000"/>
        </w:rPr>
        <w:t>ELEKTRO POD d.o.o.- u stečaju,</w:t>
      </w:r>
      <w:r w:rsidR="0047694D">
        <w:rPr>
          <w:rFonts w:ascii="Arial" w:hAnsi="Arial" w:cs="Arial"/>
          <w:color w:val="000000"/>
          <w:sz w:val="20"/>
          <w:szCs w:val="20"/>
        </w:rPr>
        <w:t xml:space="preserve"> </w:t>
      </w:r>
      <w:r w:rsidRPr="0047694D" w:rsidR="0047694D">
        <w:rPr>
          <w:rFonts w:ascii="Arial" w:hAnsi="Arial" w:cs="Arial"/>
          <w:color w:val="000000"/>
        </w:rPr>
        <w:t>Zagreb, Joze Martinovića 23, OIB: 65356237828</w:t>
      </w:r>
    </w:p>
    <w:p w:rsidRPr="00A12DFF" w:rsidR="00FF488F" w:rsidP="00FF488F" w:rsidRDefault="00FF488F">
      <w:pPr>
        <w:jc w:val="both"/>
        <w:rPr>
          <w:rFonts w:ascii="Arial" w:hAnsi="Arial" w:cs="Arial"/>
          <w:sz w:val="24"/>
          <w:szCs w:val="24"/>
        </w:rPr>
      </w:pPr>
    </w:p>
    <w:p w:rsidRPr="00A12DFF" w:rsidR="00FF488F" w:rsidP="00FF488F" w:rsidRDefault="00FF488F">
      <w:pPr>
        <w:jc w:val="both"/>
        <w:rPr>
          <w:rFonts w:ascii="Arial" w:hAnsi="Arial" w:cs="Arial"/>
          <w:sz w:val="24"/>
          <w:szCs w:val="24"/>
        </w:rPr>
      </w:pPr>
      <w:r w:rsidRPr="00A12DFF">
        <w:rPr>
          <w:rFonts w:ascii="Arial" w:hAnsi="Arial" w:cs="Arial"/>
          <w:sz w:val="24"/>
          <w:szCs w:val="24"/>
        </w:rPr>
        <w:t>NAZOČNI OD SUDA:</w:t>
      </w:r>
    </w:p>
    <w:p w:rsidRPr="00A12DFF" w:rsidR="00FF488F" w:rsidP="00FF488F" w:rsidRDefault="00FF488F">
      <w:pPr>
        <w:jc w:val="both"/>
        <w:rPr>
          <w:rFonts w:ascii="Arial" w:hAnsi="Arial" w:cs="Arial"/>
          <w:sz w:val="24"/>
          <w:szCs w:val="24"/>
        </w:rPr>
      </w:pPr>
      <w:r w:rsidRPr="00A12DFF">
        <w:rPr>
          <w:rFonts w:ascii="Arial" w:hAnsi="Arial" w:cs="Arial"/>
          <w:sz w:val="24"/>
          <w:szCs w:val="24"/>
        </w:rPr>
        <w:t>1. Vesna Sremac Šoštar - stečajni sudac</w:t>
      </w:r>
    </w:p>
    <w:p w:rsidRPr="00A12DFF" w:rsidR="00FF488F" w:rsidP="00FF488F" w:rsidRDefault="00FF488F">
      <w:pPr>
        <w:jc w:val="both"/>
        <w:rPr>
          <w:rFonts w:ascii="Arial" w:hAnsi="Arial" w:cs="Arial"/>
          <w:sz w:val="24"/>
          <w:szCs w:val="24"/>
        </w:rPr>
      </w:pPr>
      <w:r w:rsidRPr="00A12DFF">
        <w:rPr>
          <w:rFonts w:ascii="Arial" w:hAnsi="Arial" w:cs="Arial"/>
          <w:sz w:val="24"/>
          <w:szCs w:val="24"/>
        </w:rPr>
        <w:t xml:space="preserve">2. </w:t>
      </w:r>
      <w:r w:rsidRPr="00A12DFF" w:rsidR="007E7ADF">
        <w:rPr>
          <w:rFonts w:ascii="Arial" w:hAnsi="Arial" w:cs="Arial"/>
          <w:sz w:val="24"/>
          <w:szCs w:val="24"/>
        </w:rPr>
        <w:t xml:space="preserve">Vinka Mihalinčić </w:t>
      </w:r>
      <w:r w:rsidRPr="00A12DFF">
        <w:rPr>
          <w:rFonts w:ascii="Arial" w:hAnsi="Arial" w:cs="Arial"/>
          <w:sz w:val="24"/>
          <w:szCs w:val="24"/>
        </w:rPr>
        <w:t xml:space="preserve"> </w:t>
      </w:r>
      <w:r w:rsidRPr="00A12DFF" w:rsidR="00784C42">
        <w:rPr>
          <w:rFonts w:ascii="Arial" w:hAnsi="Arial" w:cs="Arial"/>
          <w:sz w:val="24"/>
          <w:szCs w:val="24"/>
        </w:rPr>
        <w:t>–</w:t>
      </w:r>
      <w:r w:rsidRPr="00A12DFF">
        <w:rPr>
          <w:rFonts w:ascii="Arial" w:hAnsi="Arial" w:cs="Arial"/>
          <w:sz w:val="24"/>
          <w:szCs w:val="24"/>
        </w:rPr>
        <w:t xml:space="preserve"> zapisničar</w:t>
      </w:r>
    </w:p>
    <w:p w:rsidRPr="00A12DFF" w:rsidR="00784C42" w:rsidP="00FF488F" w:rsidRDefault="00784C42">
      <w:pPr>
        <w:jc w:val="both"/>
        <w:rPr>
          <w:rFonts w:ascii="Arial" w:hAnsi="Arial" w:cs="Arial"/>
          <w:sz w:val="24"/>
          <w:szCs w:val="24"/>
        </w:rPr>
      </w:pPr>
    </w:p>
    <w:p w:rsidRPr="00A12DFF" w:rsidR="00784C42" w:rsidP="00FF488F" w:rsidRDefault="00784C42">
      <w:pPr>
        <w:jc w:val="both"/>
        <w:rPr>
          <w:rFonts w:ascii="Arial" w:hAnsi="Arial" w:cs="Arial"/>
          <w:sz w:val="24"/>
          <w:szCs w:val="24"/>
        </w:rPr>
      </w:pPr>
      <w:r w:rsidRPr="00A12DFF">
        <w:rPr>
          <w:rFonts w:ascii="Arial" w:hAnsi="Arial" w:cs="Arial"/>
          <w:sz w:val="24"/>
          <w:szCs w:val="24"/>
        </w:rPr>
        <w:t xml:space="preserve">Stečajni upravitelj: </w:t>
      </w:r>
      <w:r w:rsidR="0047694D">
        <w:rPr>
          <w:rFonts w:ascii="Arial" w:hAnsi="Arial" w:cs="Arial"/>
          <w:sz w:val="24"/>
          <w:szCs w:val="24"/>
        </w:rPr>
        <w:t>Saša Stipić</w:t>
      </w:r>
      <w:r w:rsidRPr="00A12DFF" w:rsidR="001522DF">
        <w:rPr>
          <w:rFonts w:ascii="Arial" w:hAnsi="Arial" w:cs="Arial"/>
          <w:sz w:val="24"/>
          <w:szCs w:val="24"/>
        </w:rPr>
        <w:t xml:space="preserve"> </w:t>
      </w:r>
    </w:p>
    <w:p w:rsidRPr="00A12DFF" w:rsidR="00FF488F" w:rsidP="00FF488F" w:rsidRDefault="00FF488F">
      <w:pPr>
        <w:jc w:val="both"/>
        <w:rPr>
          <w:rFonts w:ascii="Arial" w:hAnsi="Arial" w:cs="Arial"/>
          <w:sz w:val="24"/>
          <w:szCs w:val="24"/>
        </w:rPr>
      </w:pPr>
    </w:p>
    <w:p w:rsidRPr="00A12DFF" w:rsidR="00254F9A" w:rsidP="00036DAA" w:rsidRDefault="00FF488F">
      <w:pPr>
        <w:jc w:val="both"/>
        <w:rPr>
          <w:rFonts w:ascii="Arial" w:hAnsi="Arial" w:cs="Arial"/>
          <w:sz w:val="24"/>
          <w:szCs w:val="24"/>
        </w:rPr>
      </w:pPr>
      <w:r w:rsidRPr="00A12DFF">
        <w:rPr>
          <w:rFonts w:ascii="Arial" w:hAnsi="Arial" w:cs="Arial"/>
          <w:sz w:val="24"/>
          <w:szCs w:val="24"/>
        </w:rPr>
        <w:t>OSTALI NAZOČNI:</w:t>
      </w:r>
    </w:p>
    <w:p w:rsidR="00EC6308" w:rsidP="00493311" w:rsidRDefault="008C0823">
      <w:pPr>
        <w:pStyle w:val="Bezproreda"/>
        <w:jc w:val="both"/>
        <w:rPr>
          <w:rFonts w:ascii="Arial" w:hAnsi="Arial" w:cs="Arial"/>
          <w:color w:val="000000"/>
          <w:sz w:val="24"/>
          <w:szCs w:val="24"/>
          <w:lang w:val="hr-HR"/>
        </w:rPr>
      </w:pPr>
      <w:r>
        <w:rPr>
          <w:rFonts w:ascii="Arial" w:hAnsi="Arial" w:cs="Arial"/>
          <w:color w:val="000000"/>
          <w:sz w:val="24"/>
          <w:szCs w:val="24"/>
          <w:lang w:val="hr-HR"/>
        </w:rPr>
        <w:t>RH-MINISTARSTVO FINANCIJA – POREZNA UPRAVA – Martin Blajić, savjetnik ŽDO-a</w:t>
      </w:r>
    </w:p>
    <w:p w:rsidR="0088603A" w:rsidP="00493311" w:rsidRDefault="0088603A">
      <w:pPr>
        <w:pStyle w:val="Bezproreda"/>
        <w:jc w:val="both"/>
        <w:rPr>
          <w:rFonts w:ascii="Arial" w:hAnsi="Arial" w:cs="Arial"/>
          <w:color w:val="000000"/>
          <w:sz w:val="24"/>
          <w:szCs w:val="24"/>
          <w:lang w:val="hr-HR"/>
        </w:rPr>
      </w:pPr>
    </w:p>
    <w:p w:rsidR="0088603A" w:rsidP="0088603A" w:rsidRDefault="0088603A">
      <w:pPr>
        <w:pStyle w:val="Bezproreda"/>
        <w:ind w:firstLine="360"/>
        <w:jc w:val="both"/>
        <w:rPr>
          <w:rFonts w:ascii="Arial" w:hAnsi="Arial" w:cs="Arial"/>
          <w:bCs/>
          <w:sz w:val="24"/>
          <w:szCs w:val="24"/>
        </w:rPr>
      </w:pPr>
      <w:r>
        <w:rPr>
          <w:rFonts w:ascii="Arial" w:hAnsi="Arial" w:cs="Arial"/>
          <w:bCs/>
          <w:sz w:val="24"/>
          <w:szCs w:val="24"/>
        </w:rPr>
        <w:t>Konstatira se da je ročištu nazočna stečajna upraviteljica s liste B – Jadranka Meštrović Kologranić</w:t>
      </w:r>
    </w:p>
    <w:p w:rsidRPr="00A12DFF" w:rsidR="0088603A" w:rsidP="0088603A" w:rsidRDefault="0088603A">
      <w:pPr>
        <w:pStyle w:val="Bezproreda"/>
        <w:ind w:firstLine="360"/>
        <w:jc w:val="both"/>
        <w:rPr>
          <w:rFonts w:ascii="Arial" w:hAnsi="Arial" w:cs="Arial"/>
          <w:color w:val="000000"/>
          <w:sz w:val="24"/>
          <w:szCs w:val="24"/>
          <w:lang w:val="hr-HR"/>
        </w:rPr>
      </w:pPr>
    </w:p>
    <w:p w:rsidRPr="00A12DFF" w:rsidR="00CF6979" w:rsidP="00CF6979" w:rsidRDefault="00821AFE">
      <w:pPr>
        <w:ind w:firstLine="360"/>
        <w:jc w:val="both"/>
        <w:rPr>
          <w:rFonts w:ascii="Arial" w:hAnsi="Arial" w:cs="Arial"/>
          <w:sz w:val="24"/>
          <w:szCs w:val="24"/>
        </w:rPr>
      </w:pPr>
      <w:r w:rsidRPr="00A12DFF">
        <w:rPr>
          <w:rFonts w:ascii="Arial" w:hAnsi="Arial" w:cs="Arial"/>
          <w:sz w:val="24"/>
          <w:szCs w:val="24"/>
        </w:rPr>
        <w:t xml:space="preserve">Početak </w:t>
      </w:r>
      <w:r w:rsidRPr="00A12DFF" w:rsidR="00CF6979">
        <w:rPr>
          <w:rFonts w:ascii="Arial" w:hAnsi="Arial" w:cs="Arial"/>
          <w:sz w:val="24"/>
          <w:szCs w:val="24"/>
        </w:rPr>
        <w:t xml:space="preserve"> u </w:t>
      </w:r>
      <w:r w:rsidR="00471AD0">
        <w:rPr>
          <w:rFonts w:ascii="Arial" w:hAnsi="Arial" w:cs="Arial"/>
          <w:sz w:val="24"/>
          <w:szCs w:val="24"/>
        </w:rPr>
        <w:t>11</w:t>
      </w:r>
      <w:r w:rsidR="0047694D">
        <w:rPr>
          <w:rFonts w:ascii="Arial" w:hAnsi="Arial" w:cs="Arial"/>
          <w:sz w:val="24"/>
          <w:szCs w:val="24"/>
        </w:rPr>
        <w:t>,30</w:t>
      </w:r>
      <w:r w:rsidRPr="00A12DFF">
        <w:rPr>
          <w:rFonts w:ascii="Arial" w:hAnsi="Arial" w:cs="Arial"/>
          <w:sz w:val="24"/>
          <w:szCs w:val="24"/>
        </w:rPr>
        <w:t xml:space="preserve"> sati</w:t>
      </w:r>
    </w:p>
    <w:p w:rsidRPr="00A12DFF" w:rsidR="00821AFE" w:rsidP="00CF6979" w:rsidRDefault="00821AFE">
      <w:pPr>
        <w:ind w:firstLine="360"/>
        <w:jc w:val="both"/>
        <w:rPr>
          <w:rFonts w:ascii="Arial" w:hAnsi="Arial" w:cs="Arial"/>
          <w:sz w:val="24"/>
          <w:szCs w:val="24"/>
        </w:rPr>
      </w:pPr>
    </w:p>
    <w:p w:rsidRPr="00A12DFF" w:rsidR="00A91F62" w:rsidP="00A91F62" w:rsidRDefault="00A91F62">
      <w:pPr>
        <w:ind w:firstLine="360"/>
        <w:jc w:val="both"/>
        <w:rPr>
          <w:rFonts w:ascii="Arial" w:hAnsi="Arial" w:cs="Arial"/>
          <w:sz w:val="24"/>
          <w:szCs w:val="24"/>
        </w:rPr>
      </w:pPr>
      <w:r w:rsidRPr="00A12DFF">
        <w:rPr>
          <w:rFonts w:ascii="Arial" w:hAnsi="Arial" w:cs="Arial"/>
          <w:sz w:val="24"/>
          <w:szCs w:val="24"/>
        </w:rPr>
        <w:t>Sud otvara sjednicu Skupštine vjerovnika.</w:t>
      </w:r>
    </w:p>
    <w:p w:rsidRPr="00A12DFF" w:rsidR="00A91F62" w:rsidP="00A91F62" w:rsidRDefault="00A91F62">
      <w:pPr>
        <w:pStyle w:val="Tijeloteksta"/>
        <w:ind w:firstLine="360"/>
        <w:rPr>
          <w:rFonts w:ascii="Arial" w:hAnsi="Arial" w:cs="Arial"/>
        </w:rPr>
      </w:pPr>
      <w:r w:rsidRPr="00A12DFF">
        <w:rPr>
          <w:rFonts w:ascii="Arial" w:hAnsi="Arial" w:cs="Arial"/>
        </w:rPr>
        <w:t>Rješenjem ovog suda broj St-</w:t>
      </w:r>
      <w:r w:rsidR="0047694D">
        <w:rPr>
          <w:rFonts w:ascii="Arial" w:hAnsi="Arial" w:cs="Arial"/>
        </w:rPr>
        <w:t>1017/17</w:t>
      </w:r>
      <w:r w:rsidRPr="00A12DFF">
        <w:rPr>
          <w:rFonts w:ascii="Arial" w:hAnsi="Arial" w:cs="Arial"/>
        </w:rPr>
        <w:t xml:space="preserve"> od </w:t>
      </w:r>
      <w:r w:rsidR="00387B19">
        <w:rPr>
          <w:rFonts w:ascii="Arial" w:hAnsi="Arial" w:cs="Arial"/>
        </w:rPr>
        <w:t>29</w:t>
      </w:r>
      <w:r w:rsidR="00EF3B50">
        <w:rPr>
          <w:rFonts w:ascii="Arial" w:hAnsi="Arial" w:cs="Arial"/>
        </w:rPr>
        <w:t>. travnja</w:t>
      </w:r>
      <w:r w:rsidR="00D72E6C">
        <w:rPr>
          <w:rFonts w:ascii="Arial" w:hAnsi="Arial" w:cs="Arial"/>
        </w:rPr>
        <w:t xml:space="preserve"> 2022</w:t>
      </w:r>
      <w:r w:rsidRPr="00A12DFF" w:rsidR="00A10C58">
        <w:rPr>
          <w:rFonts w:ascii="Arial" w:hAnsi="Arial" w:cs="Arial"/>
        </w:rPr>
        <w:t>.,</w:t>
      </w:r>
      <w:r w:rsidRPr="00A12DFF">
        <w:rPr>
          <w:rFonts w:ascii="Arial" w:hAnsi="Arial" w:cs="Arial"/>
        </w:rPr>
        <w:t xml:space="preserve"> sud je sazvao </w:t>
      </w:r>
      <w:r w:rsidRPr="00A12DFF" w:rsidR="00340FC0">
        <w:rPr>
          <w:rFonts w:ascii="Arial" w:hAnsi="Arial" w:cs="Arial"/>
        </w:rPr>
        <w:t>Skupštinu</w:t>
      </w:r>
      <w:r w:rsidRPr="00A12DFF">
        <w:rPr>
          <w:rFonts w:ascii="Arial" w:hAnsi="Arial" w:cs="Arial"/>
        </w:rPr>
        <w:t xml:space="preserve"> vjerovnika, prema dnevnom redu, a isto je objavljeno na e-oglasnoj ploči suda </w:t>
      </w:r>
      <w:r w:rsidR="00387B19">
        <w:rPr>
          <w:rFonts w:ascii="Arial" w:hAnsi="Arial" w:cs="Arial"/>
        </w:rPr>
        <w:t>2. svibnja</w:t>
      </w:r>
      <w:r w:rsidR="001359F3">
        <w:rPr>
          <w:rFonts w:ascii="Arial" w:hAnsi="Arial" w:cs="Arial"/>
        </w:rPr>
        <w:t xml:space="preserve"> 2022</w:t>
      </w:r>
      <w:r w:rsidRPr="00A12DFF" w:rsidR="00A10C58">
        <w:rPr>
          <w:rFonts w:ascii="Arial" w:hAnsi="Arial" w:cs="Arial"/>
        </w:rPr>
        <w:t>.</w:t>
      </w:r>
    </w:p>
    <w:p w:rsidRPr="00A12DFF" w:rsidR="00A91F62" w:rsidP="00A91F62" w:rsidRDefault="00A91F62">
      <w:pPr>
        <w:pStyle w:val="Tijeloteksta-uvlaka2"/>
        <w:ind w:firstLine="360"/>
        <w:rPr>
          <w:rFonts w:cs="Arial"/>
          <w:sz w:val="24"/>
          <w:szCs w:val="24"/>
        </w:rPr>
      </w:pPr>
    </w:p>
    <w:p w:rsidRPr="00A12DFF" w:rsidR="00A91F62" w:rsidP="00DE6C4C" w:rsidRDefault="00A91F62">
      <w:pPr>
        <w:ind w:firstLine="684"/>
        <w:jc w:val="both"/>
        <w:rPr>
          <w:rFonts w:ascii="Arial" w:hAnsi="Arial" w:cs="Arial"/>
          <w:sz w:val="24"/>
          <w:szCs w:val="24"/>
        </w:rPr>
      </w:pPr>
      <w:r w:rsidRPr="00A12DFF">
        <w:rPr>
          <w:rFonts w:ascii="Arial" w:hAnsi="Arial" w:cs="Arial"/>
          <w:sz w:val="24"/>
          <w:szCs w:val="24"/>
        </w:rPr>
        <w:t>Sud objavljuje</w:t>
      </w:r>
    </w:p>
    <w:p w:rsidRPr="00A12DFF" w:rsidR="00A91F62" w:rsidP="00A91F62" w:rsidRDefault="00A91F62">
      <w:pPr>
        <w:ind w:left="684"/>
        <w:jc w:val="center"/>
        <w:rPr>
          <w:rFonts w:ascii="Arial" w:hAnsi="Arial" w:cs="Arial"/>
          <w:sz w:val="24"/>
          <w:szCs w:val="24"/>
        </w:rPr>
      </w:pPr>
      <w:r w:rsidRPr="00A12DFF">
        <w:rPr>
          <w:rFonts w:ascii="Arial" w:hAnsi="Arial" w:cs="Arial"/>
          <w:sz w:val="24"/>
          <w:szCs w:val="24"/>
        </w:rPr>
        <w:t>DNEVNI RED:</w:t>
      </w:r>
    </w:p>
    <w:p w:rsidR="008E642E" w:rsidP="00493593" w:rsidRDefault="00EF3B50">
      <w:pPr>
        <w:ind w:left="684"/>
        <w:rPr>
          <w:rFonts w:ascii="Arial" w:hAnsi="Arial" w:cs="Arial"/>
          <w:color w:val="000000"/>
          <w:sz w:val="24"/>
          <w:szCs w:val="24"/>
        </w:rPr>
      </w:pPr>
      <w:r w:rsidRPr="00EF3B50">
        <w:rPr>
          <w:rFonts w:ascii="Arial" w:hAnsi="Arial" w:cs="Arial"/>
          <w:color w:val="000000"/>
        </w:rPr>
        <w:br/>
      </w:r>
      <w:r w:rsidR="0047694D">
        <w:rPr>
          <w:rFonts w:ascii="Arial" w:hAnsi="Arial" w:cs="Arial"/>
          <w:color w:val="000000"/>
          <w:sz w:val="24"/>
          <w:szCs w:val="24"/>
        </w:rPr>
        <w:t xml:space="preserve">1. </w:t>
      </w:r>
      <w:r w:rsidRPr="0047694D" w:rsidR="0047694D">
        <w:rPr>
          <w:rFonts w:ascii="Arial" w:hAnsi="Arial" w:cs="Arial"/>
          <w:color w:val="000000"/>
          <w:sz w:val="24"/>
          <w:szCs w:val="24"/>
        </w:rPr>
        <w:t>Odlučivanje o svrsishodnosti daljnjeg vođenja postupka koji se po tužbi</w:t>
      </w:r>
      <w:r w:rsidRPr="0047694D" w:rsidR="0047694D">
        <w:rPr>
          <w:rFonts w:ascii="Arial" w:hAnsi="Arial" w:cs="Arial"/>
          <w:color w:val="000000"/>
        </w:rPr>
        <w:br/>
      </w:r>
      <w:r w:rsidRPr="0047694D" w:rsidR="0047694D">
        <w:rPr>
          <w:rFonts w:ascii="Arial" w:hAnsi="Arial" w:cs="Arial"/>
          <w:color w:val="000000"/>
          <w:sz w:val="24"/>
          <w:szCs w:val="24"/>
        </w:rPr>
        <w:t>stečajnog dužnika vodi pred Trgovačkim sudom u Zagrebu pod brojem</w:t>
      </w:r>
      <w:r w:rsidRPr="0047694D" w:rsidR="0047694D">
        <w:rPr>
          <w:rFonts w:ascii="Arial" w:hAnsi="Arial" w:cs="Arial"/>
          <w:color w:val="000000"/>
        </w:rPr>
        <w:br/>
      </w:r>
      <w:r w:rsidRPr="0047694D" w:rsidR="0047694D">
        <w:rPr>
          <w:rFonts w:ascii="Arial" w:hAnsi="Arial" w:cs="Arial"/>
          <w:color w:val="000000"/>
          <w:sz w:val="24"/>
          <w:szCs w:val="24"/>
        </w:rPr>
        <w:t>Povrv-1895/19</w:t>
      </w:r>
    </w:p>
    <w:p w:rsidR="000C4411" w:rsidP="00F72F11" w:rsidRDefault="000C4411">
      <w:pPr>
        <w:rPr>
          <w:rFonts w:ascii="Arial" w:hAnsi="Arial" w:cs="Arial"/>
          <w:sz w:val="24"/>
          <w:szCs w:val="24"/>
        </w:rPr>
      </w:pPr>
    </w:p>
    <w:p w:rsidR="002A629D" w:rsidP="00F72F11" w:rsidRDefault="002A629D">
      <w:pPr>
        <w:rPr>
          <w:rFonts w:ascii="Arial" w:hAnsi="Arial" w:cs="Arial"/>
          <w:sz w:val="24"/>
          <w:szCs w:val="24"/>
        </w:rPr>
      </w:pPr>
      <w:r>
        <w:rPr>
          <w:rFonts w:ascii="Arial" w:hAnsi="Arial" w:cs="Arial"/>
          <w:sz w:val="24"/>
          <w:szCs w:val="24"/>
        </w:rPr>
        <w:tab/>
      </w:r>
      <w:r w:rsidR="00995C9C">
        <w:rPr>
          <w:rFonts w:ascii="Arial" w:hAnsi="Arial" w:cs="Arial"/>
          <w:sz w:val="24"/>
          <w:szCs w:val="24"/>
        </w:rPr>
        <w:t xml:space="preserve">Prije početka današnje Skupštine prisutni stečajni vjerovnik predlaže da se stečajnom upraviatelju naloži da obrazloži svrsishodnost vođenja ovog postupka odnosno da dostavi dokumentaciju iz koje bi se vidjela argumentacija da li da se nastavi ovaj postupak ili ne. </w:t>
      </w:r>
    </w:p>
    <w:p w:rsidR="0033741F" w:rsidP="0047694D" w:rsidRDefault="00A16AEE">
      <w:pPr>
        <w:rPr>
          <w:rFonts w:ascii="Arial" w:hAnsi="Arial" w:cs="Arial"/>
          <w:sz w:val="24"/>
          <w:szCs w:val="24"/>
        </w:rPr>
      </w:pPr>
      <w:r>
        <w:rPr>
          <w:rFonts w:ascii="Arial" w:hAnsi="Arial" w:cs="Arial"/>
          <w:sz w:val="24"/>
          <w:szCs w:val="24"/>
        </w:rPr>
        <w:tab/>
      </w:r>
    </w:p>
    <w:p w:rsidR="00995C9C" w:rsidP="00995C9C" w:rsidRDefault="00C100CE">
      <w:pPr>
        <w:rPr>
          <w:rFonts w:ascii="Arial" w:hAnsi="Arial" w:cs="Arial"/>
          <w:sz w:val="24"/>
          <w:szCs w:val="24"/>
        </w:rPr>
      </w:pPr>
      <w:r>
        <w:rPr>
          <w:rFonts w:ascii="Arial" w:hAnsi="Arial" w:cs="Arial"/>
          <w:sz w:val="24"/>
          <w:szCs w:val="24"/>
        </w:rPr>
        <w:tab/>
      </w:r>
      <w:r w:rsidR="00995C9C">
        <w:rPr>
          <w:rFonts w:ascii="Arial" w:hAnsi="Arial" w:cs="Arial"/>
          <w:sz w:val="24"/>
          <w:szCs w:val="24"/>
        </w:rPr>
        <w:t xml:space="preserve">Sud donosi </w:t>
      </w:r>
    </w:p>
    <w:p w:rsidR="00995C9C" w:rsidP="00995C9C" w:rsidRDefault="00995C9C">
      <w:pPr>
        <w:rPr>
          <w:rFonts w:ascii="Arial" w:hAnsi="Arial" w:cs="Arial"/>
          <w:sz w:val="24"/>
          <w:szCs w:val="24"/>
        </w:rPr>
      </w:pP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 xml:space="preserve">r j e š e n j e </w:t>
      </w:r>
    </w:p>
    <w:p w:rsidR="00995C9C" w:rsidP="00995C9C" w:rsidRDefault="00995C9C">
      <w:pPr>
        <w:rPr>
          <w:rFonts w:ascii="Arial" w:hAnsi="Arial" w:cs="Arial"/>
          <w:sz w:val="24"/>
          <w:szCs w:val="24"/>
        </w:rPr>
      </w:pPr>
    </w:p>
    <w:p w:rsidR="00995C9C" w:rsidP="00995C9C" w:rsidRDefault="00995C9C">
      <w:pPr>
        <w:pStyle w:val="Odlomakpopisa"/>
        <w:numPr>
          <w:ilvl w:val="0"/>
          <w:numId w:val="27"/>
        </w:numPr>
        <w:rPr>
          <w:rFonts w:ascii="Arial" w:hAnsi="Arial" w:cs="Arial"/>
          <w:sz w:val="24"/>
          <w:szCs w:val="24"/>
        </w:rPr>
      </w:pPr>
      <w:r w:rsidRPr="00995C9C">
        <w:rPr>
          <w:rFonts w:ascii="Arial" w:hAnsi="Arial" w:cs="Arial"/>
          <w:sz w:val="24"/>
          <w:szCs w:val="24"/>
        </w:rPr>
        <w:t xml:space="preserve">Današnja se Skupština neće održati. </w:t>
      </w:r>
    </w:p>
    <w:p w:rsidR="00995C9C" w:rsidP="00995C9C" w:rsidRDefault="00995C9C">
      <w:pPr>
        <w:pStyle w:val="Odlomakpopisa"/>
        <w:numPr>
          <w:ilvl w:val="0"/>
          <w:numId w:val="27"/>
        </w:numPr>
        <w:rPr>
          <w:rFonts w:ascii="Arial" w:hAnsi="Arial" w:cs="Arial"/>
          <w:sz w:val="24"/>
          <w:szCs w:val="24"/>
        </w:rPr>
      </w:pPr>
      <w:r>
        <w:rPr>
          <w:rFonts w:ascii="Arial" w:hAnsi="Arial" w:cs="Arial"/>
          <w:sz w:val="24"/>
          <w:szCs w:val="24"/>
        </w:rPr>
        <w:t xml:space="preserve">Nalaže se stečajnom upravitelju postupiti po prijedlogu vjerovnika i dostaviti dokumentaciju (Ugovore, tabularne isprave, tužbu, iskaze svjedoka kojih ima i druge dokazne radnje, kao i procjenu svrsishodnosti daljnjeg vođenja postupka s njegove strane, u roku 8 dana. </w:t>
      </w:r>
    </w:p>
    <w:p w:rsidR="000B11A8" w:rsidP="000B11A8" w:rsidRDefault="000B11A8">
      <w:pPr>
        <w:pStyle w:val="Odlomakpopisa"/>
        <w:ind w:left="1068"/>
        <w:rPr>
          <w:rFonts w:ascii="Arial" w:hAnsi="Arial" w:cs="Arial"/>
          <w:sz w:val="24"/>
          <w:szCs w:val="24"/>
        </w:rPr>
      </w:pPr>
    </w:p>
    <w:p w:rsidR="000B11A8" w:rsidP="000B11A8" w:rsidRDefault="000B11A8">
      <w:pPr>
        <w:pStyle w:val="Odlomakpopisa"/>
        <w:ind w:left="1068"/>
        <w:rPr>
          <w:rFonts w:ascii="Arial" w:hAnsi="Arial" w:cs="Arial"/>
          <w:sz w:val="24"/>
          <w:szCs w:val="24"/>
        </w:rPr>
      </w:pPr>
    </w:p>
    <w:p w:rsidR="000B11A8" w:rsidP="00995C9C" w:rsidRDefault="000B11A8">
      <w:pPr>
        <w:pStyle w:val="Odlomakpopisa"/>
        <w:numPr>
          <w:ilvl w:val="0"/>
          <w:numId w:val="27"/>
        </w:numPr>
        <w:rPr>
          <w:rFonts w:ascii="Arial" w:hAnsi="Arial" w:cs="Arial"/>
          <w:sz w:val="24"/>
          <w:szCs w:val="24"/>
        </w:rPr>
      </w:pPr>
      <w:r>
        <w:rPr>
          <w:rFonts w:ascii="Arial" w:hAnsi="Arial" w:cs="Arial"/>
          <w:sz w:val="24"/>
          <w:szCs w:val="24"/>
        </w:rPr>
        <w:t xml:space="preserve">Slijedeća Skupština vjerovnika određuje se za dan </w:t>
      </w:r>
    </w:p>
    <w:p w:rsidR="000B11A8" w:rsidP="000B11A8" w:rsidRDefault="000B11A8">
      <w:pPr>
        <w:pStyle w:val="Odlomakpopisa"/>
        <w:ind w:left="2832"/>
        <w:rPr>
          <w:rFonts w:ascii="Arial" w:hAnsi="Arial" w:cs="Arial"/>
          <w:sz w:val="24"/>
          <w:szCs w:val="24"/>
        </w:rPr>
      </w:pPr>
      <w:r>
        <w:rPr>
          <w:rFonts w:ascii="Arial" w:hAnsi="Arial" w:cs="Arial"/>
          <w:sz w:val="24"/>
          <w:szCs w:val="24"/>
        </w:rPr>
        <w:t xml:space="preserve">6. srpnja 2022. u 10,00 sati </w:t>
      </w:r>
    </w:p>
    <w:p w:rsidRPr="000B11A8" w:rsidR="000B11A8" w:rsidP="000B11A8" w:rsidRDefault="000B11A8">
      <w:pPr>
        <w:rPr>
          <w:rFonts w:ascii="Arial" w:hAnsi="Arial" w:cs="Arial"/>
          <w:sz w:val="24"/>
          <w:szCs w:val="24"/>
        </w:rPr>
      </w:pPr>
      <w:r>
        <w:rPr>
          <w:rFonts w:ascii="Arial" w:hAnsi="Arial" w:cs="Arial"/>
          <w:sz w:val="24"/>
          <w:szCs w:val="24"/>
        </w:rPr>
        <w:t xml:space="preserve">što nazočni primaju na znanje i neće se posebno pozivati. </w:t>
      </w:r>
    </w:p>
    <w:p w:rsidR="00C100CE" w:rsidP="00995C9C" w:rsidRDefault="00C100CE">
      <w:pPr>
        <w:rPr>
          <w:rFonts w:ascii="Arial" w:hAnsi="Arial" w:cs="Arial"/>
          <w:sz w:val="24"/>
          <w:szCs w:val="24"/>
        </w:rPr>
      </w:pPr>
      <w:r>
        <w:rPr>
          <w:rFonts w:ascii="Arial" w:hAnsi="Arial" w:cs="Arial"/>
          <w:sz w:val="24"/>
          <w:szCs w:val="24"/>
        </w:rPr>
        <w:t xml:space="preserve"> </w:t>
      </w:r>
    </w:p>
    <w:p w:rsidRPr="00A12DFF" w:rsidR="002A690B" w:rsidP="000B11A8" w:rsidRDefault="002A690B">
      <w:pPr>
        <w:rPr>
          <w:rFonts w:ascii="Arial" w:hAnsi="Arial" w:cs="Arial"/>
          <w:sz w:val="24"/>
          <w:szCs w:val="24"/>
        </w:rPr>
      </w:pPr>
    </w:p>
    <w:p w:rsidRPr="00A12DFF" w:rsidR="00CF6979" w:rsidP="00B248CA" w:rsidRDefault="00CF6979">
      <w:pPr>
        <w:pStyle w:val="Naslov3"/>
        <w:rPr>
          <w:rFonts w:ascii="Arial" w:hAnsi="Arial" w:cs="Arial"/>
        </w:rPr>
      </w:pPr>
      <w:r w:rsidRPr="00A12DFF">
        <w:rPr>
          <w:rFonts w:ascii="Arial" w:hAnsi="Arial" w:cs="Arial"/>
        </w:rPr>
        <w:t>Dovršeno u</w:t>
      </w:r>
      <w:r w:rsidR="000B11A8">
        <w:rPr>
          <w:rFonts w:ascii="Arial" w:hAnsi="Arial" w:cs="Arial"/>
        </w:rPr>
        <w:t xml:space="preserve"> 11,40 </w:t>
      </w:r>
      <w:r w:rsidR="008E06EB">
        <w:rPr>
          <w:rFonts w:ascii="Arial" w:hAnsi="Arial" w:cs="Arial"/>
        </w:rPr>
        <w:t xml:space="preserve"> </w:t>
      </w:r>
      <w:r w:rsidRPr="00A12DFF">
        <w:rPr>
          <w:rFonts w:ascii="Arial" w:hAnsi="Arial" w:cs="Arial"/>
        </w:rPr>
        <w:t>sati</w:t>
      </w:r>
    </w:p>
    <w:p w:rsidRPr="00A12DFF" w:rsidR="00CF6979" w:rsidP="00CF6979" w:rsidRDefault="00CF6979">
      <w:pPr>
        <w:ind w:hanging="26"/>
        <w:jc w:val="center"/>
        <w:rPr>
          <w:rFonts w:ascii="Arial" w:hAnsi="Arial" w:cs="Arial"/>
          <w:sz w:val="24"/>
          <w:szCs w:val="24"/>
        </w:rPr>
      </w:pPr>
    </w:p>
    <w:p w:rsidRPr="00A12DFF" w:rsidR="00CF6979" w:rsidP="00CF6979" w:rsidRDefault="00CF6979">
      <w:pPr>
        <w:pStyle w:val="Naslov2"/>
        <w:rPr>
          <w:rFonts w:ascii="Arial" w:hAnsi="Arial" w:cs="Arial"/>
        </w:rPr>
      </w:pPr>
      <w:r w:rsidRPr="00A12DFF">
        <w:rPr>
          <w:rFonts w:ascii="Arial" w:hAnsi="Arial" w:cs="Arial"/>
        </w:rPr>
        <w:t>SUDAC</w:t>
      </w:r>
    </w:p>
    <w:p w:rsidRPr="00A12DFF" w:rsidR="00CF6979" w:rsidP="00CF6979" w:rsidRDefault="00CF6979">
      <w:pPr>
        <w:ind w:hanging="26"/>
        <w:jc w:val="center"/>
        <w:rPr>
          <w:rFonts w:ascii="Arial" w:hAnsi="Arial" w:cs="Arial"/>
          <w:sz w:val="24"/>
          <w:szCs w:val="24"/>
        </w:rPr>
      </w:pPr>
    </w:p>
    <w:p w:rsidRPr="00A12DFF" w:rsidR="00CF6979" w:rsidP="00CF6979" w:rsidRDefault="00CF6979">
      <w:pPr>
        <w:ind w:hanging="26"/>
        <w:jc w:val="center"/>
        <w:rPr>
          <w:rFonts w:ascii="Arial" w:hAnsi="Arial" w:cs="Arial"/>
          <w:sz w:val="24"/>
          <w:szCs w:val="24"/>
        </w:rPr>
      </w:pPr>
      <w:r w:rsidRPr="00A12DFF">
        <w:rPr>
          <w:rFonts w:ascii="Arial" w:hAnsi="Arial" w:cs="Arial"/>
          <w:sz w:val="24"/>
          <w:szCs w:val="24"/>
        </w:rPr>
        <w:t>ZAPISNIČAR</w:t>
      </w:r>
    </w:p>
    <w:p w:rsidRPr="00A12DFF" w:rsidR="00CF6979" w:rsidP="00CF6979" w:rsidRDefault="00CF6979">
      <w:pPr>
        <w:ind w:hanging="26"/>
        <w:jc w:val="center"/>
        <w:rPr>
          <w:rFonts w:ascii="Arial" w:hAnsi="Arial" w:cs="Arial"/>
          <w:sz w:val="24"/>
          <w:szCs w:val="24"/>
        </w:rPr>
      </w:pPr>
    </w:p>
    <w:p w:rsidR="00CF6979" w:rsidP="00CF6979" w:rsidRDefault="00CF6979">
      <w:pPr>
        <w:pStyle w:val="Naslov1"/>
        <w:rPr>
          <w:rFonts w:ascii="Arial" w:hAnsi="Arial" w:cs="Arial"/>
        </w:rPr>
      </w:pPr>
      <w:r w:rsidRPr="00A12DFF">
        <w:rPr>
          <w:rFonts w:ascii="Arial" w:hAnsi="Arial" w:cs="Arial"/>
        </w:rPr>
        <w:t>STEČAJNI UPRAVITELJ</w:t>
      </w:r>
      <w:r w:rsidR="00B4586C">
        <w:rPr>
          <w:rFonts w:ascii="Arial" w:hAnsi="Arial" w:cs="Arial"/>
        </w:rPr>
        <w:t>:</w:t>
      </w:r>
    </w:p>
    <w:p w:rsidRPr="00B4586C" w:rsidR="00B4586C" w:rsidP="00B4586C" w:rsidRDefault="00B4586C"/>
    <w:p w:rsidRPr="00A12DFF" w:rsidR="00CF6979" w:rsidP="00525925" w:rsidRDefault="00CF6979">
      <w:pPr>
        <w:rPr>
          <w:rFonts w:ascii="Arial" w:hAnsi="Arial" w:cs="Arial"/>
          <w:sz w:val="24"/>
          <w:szCs w:val="24"/>
        </w:rPr>
      </w:pPr>
    </w:p>
    <w:p w:rsidRPr="00A12DFF" w:rsidR="00CF6979" w:rsidP="00CF6979" w:rsidRDefault="00CF6979">
      <w:pPr>
        <w:ind w:hanging="26"/>
        <w:jc w:val="right"/>
        <w:rPr>
          <w:rFonts w:ascii="Arial" w:hAnsi="Arial" w:cs="Arial"/>
          <w:sz w:val="24"/>
          <w:szCs w:val="24"/>
        </w:rPr>
      </w:pPr>
      <w:r w:rsidRPr="00A12DFF">
        <w:rPr>
          <w:rFonts w:ascii="Arial" w:hAnsi="Arial" w:cs="Arial"/>
          <w:sz w:val="24"/>
          <w:szCs w:val="24"/>
        </w:rPr>
        <w:tab/>
      </w:r>
      <w:r w:rsidRPr="00A12DFF">
        <w:rPr>
          <w:rFonts w:ascii="Arial" w:hAnsi="Arial" w:cs="Arial"/>
          <w:sz w:val="24"/>
          <w:szCs w:val="24"/>
        </w:rPr>
        <w:tab/>
      </w:r>
      <w:r w:rsidRPr="00A12DFF">
        <w:rPr>
          <w:rFonts w:ascii="Arial" w:hAnsi="Arial" w:cs="Arial"/>
          <w:sz w:val="24"/>
          <w:szCs w:val="24"/>
        </w:rPr>
        <w:tab/>
      </w:r>
      <w:r w:rsidRPr="00A12DFF">
        <w:rPr>
          <w:rFonts w:ascii="Arial" w:hAnsi="Arial" w:cs="Arial"/>
          <w:sz w:val="24"/>
          <w:szCs w:val="24"/>
        </w:rPr>
        <w:tab/>
      </w:r>
      <w:r w:rsidRPr="00A12DFF">
        <w:rPr>
          <w:rFonts w:ascii="Arial" w:hAnsi="Arial" w:cs="Arial"/>
          <w:sz w:val="24"/>
          <w:szCs w:val="24"/>
        </w:rPr>
        <w:tab/>
      </w:r>
      <w:r w:rsidRPr="00A12DFF">
        <w:rPr>
          <w:rFonts w:ascii="Arial" w:hAnsi="Arial" w:cs="Arial"/>
          <w:sz w:val="24"/>
          <w:szCs w:val="24"/>
        </w:rPr>
        <w:tab/>
      </w:r>
      <w:r w:rsidRPr="00A12DFF">
        <w:rPr>
          <w:rFonts w:ascii="Arial" w:hAnsi="Arial" w:cs="Arial"/>
          <w:sz w:val="24"/>
          <w:szCs w:val="24"/>
        </w:rPr>
        <w:tab/>
      </w:r>
      <w:r w:rsidRPr="00A12DFF">
        <w:rPr>
          <w:rFonts w:ascii="Arial" w:hAnsi="Arial" w:cs="Arial"/>
          <w:sz w:val="24"/>
          <w:szCs w:val="24"/>
        </w:rPr>
        <w:tab/>
      </w:r>
      <w:r w:rsidRPr="00A12DFF">
        <w:rPr>
          <w:rFonts w:ascii="Arial" w:hAnsi="Arial" w:cs="Arial"/>
          <w:sz w:val="24"/>
          <w:szCs w:val="24"/>
        </w:rPr>
        <w:tab/>
        <w:t>NAZOČNI VJEROVNICI:</w:t>
      </w:r>
    </w:p>
    <w:p w:rsidRPr="00A12DFF" w:rsidR="00F53F5B" w:rsidP="00C72161" w:rsidRDefault="00F53F5B">
      <w:pPr>
        <w:jc w:val="both"/>
        <w:rPr>
          <w:rFonts w:ascii="Arial" w:hAnsi="Arial" w:cs="Arial"/>
          <w:sz w:val="24"/>
          <w:szCs w:val="24"/>
        </w:rPr>
      </w:pPr>
    </w:p>
    <w:sectPr w:rsidRPr="00A12DFF" w:rsidR="00F53F5B" w:rsidSect="009738C1">
      <w:headerReference w:type="default" r:id="rId9"/>
      <w:headerReference w:type="first" r:id="rId10"/>
      <w:pgSz w:w="11906" w:h="16838"/>
      <w:pgMar w:top="1418" w:right="1418" w:bottom="1418" w:left="1418" w:header="709" w:footer="709" w:gutter="0"/>
      <w:cols w:space="708"/>
      <w:titlePg/>
      <w:docGrid w:linePitch="360"/>
    </w:sectPr>
  </w:body>
</w:document>
</file>

<file path=word/endnotes.xml><?xml version="1.0" encoding="utf-8"?>
<w:endnot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FF488F" w:rsidP="00FF488F" w:rsidRDefault="00FF488F">
      <w:r>
        <w:separator/>
      </w:r>
    </w:p>
  </w:endnote>
  <w:endnote w:type="continuationSeparator" w:id="0">
    <w:p w:rsidR="00FF488F" w:rsidP="00FF488F" w:rsidRDefault="00FF488F">
      <w:r>
        <w:continuationSeparator/>
      </w:r>
    </w:p>
  </w:endnote>
</w:endnotes>
</file>

<file path=word/fontTable.xml><?xml version="1.0" encoding="utf-8"?>
<w:font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20002A87" w:usb1="00000000" w:usb2="00000000"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20002A87" w:usb1="00000000" w:usb2="00000000" w:usb3="00000000" w:csb0="000001FF" w:csb1="00000000"/>
  </w:font>
  <w:font w:name="TimesNewRomanPSMT">
    <w:altName w:val="Times New Roman"/>
    <w:panose1 w:val="00000000000000000000"/>
    <w:charset w:val="00"/>
    <w:family w:val="roman"/>
    <w:notTrueType/>
    <w:pitch w:val="default"/>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FF488F" w:rsidP="00FF488F" w:rsidRDefault="00FF488F">
      <w:r>
        <w:separator/>
      </w:r>
    </w:p>
  </w:footnote>
  <w:footnote w:type="continuationSeparator" w:id="0">
    <w:p w:rsidR="00FF488F" w:rsidP="00FF488F" w:rsidRDefault="00FF488F">
      <w:r>
        <w:continuationSeparator/>
      </w:r>
    </w:p>
  </w:footnote>
</w:footnotes>
</file>

<file path=word/header1.xml><?xml version="1.0" encoding="utf-8"?>
<w:hdr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40553743"/>
      <w:docPartObj>
        <w:docPartGallery w:val="Page Numbers (Top of Page)"/>
        <w:docPartUnique/>
      </w:docPartObj>
    </w:sdtPr>
    <w:sdtEndPr>
      <w:rPr>
        <w:rFonts w:ascii="Arial" w:hAnsi="Arial" w:cs="Arial"/>
      </w:rPr>
    </w:sdtEndPr>
    <w:sdtContent>
      <w:p w:rsidRPr="008E642E" w:rsidR="00FF488F" w:rsidP="00FF488F" w:rsidRDefault="00FF488F">
        <w:pPr>
          <w:pStyle w:val="Zaglavlje"/>
          <w:jc w:val="right"/>
          <w:rPr>
            <w:rFonts w:ascii="Arial" w:hAnsi="Arial" w:cs="Arial"/>
            <w:sz w:val="24"/>
            <w:szCs w:val="24"/>
          </w:rPr>
        </w:pPr>
        <w:r w:rsidRPr="008E642E">
          <w:rPr>
            <w:rFonts w:ascii="Arial" w:hAnsi="Arial" w:cs="Arial"/>
            <w:sz w:val="24"/>
            <w:szCs w:val="24"/>
          </w:rPr>
          <w:t>48.St-</w:t>
        </w:r>
        <w:r w:rsidR="000B11A8">
          <w:rPr>
            <w:rFonts w:ascii="Arial" w:hAnsi="Arial" w:cs="Arial"/>
            <w:sz w:val="24"/>
            <w:szCs w:val="24"/>
          </w:rPr>
          <w:t>1017/17</w:t>
        </w:r>
      </w:p>
      <w:p w:rsidRPr="00EF3B50" w:rsidR="00FF488F" w:rsidRDefault="00FF488F">
        <w:pPr>
          <w:pStyle w:val="Zaglavlje"/>
          <w:jc w:val="center"/>
          <w:rPr>
            <w:rFonts w:ascii="Arial" w:hAnsi="Arial" w:cs="Arial"/>
          </w:rPr>
        </w:pPr>
        <w:r w:rsidRPr="00EF3B50">
          <w:rPr>
            <w:rFonts w:ascii="Arial" w:hAnsi="Arial" w:cs="Arial"/>
            <w:sz w:val="24"/>
            <w:szCs w:val="24"/>
          </w:rPr>
          <w:fldChar w:fldCharType="begin"/>
        </w:r>
        <w:r w:rsidRPr="00EF3B50">
          <w:rPr>
            <w:rFonts w:ascii="Arial" w:hAnsi="Arial" w:cs="Arial"/>
            <w:sz w:val="24"/>
            <w:szCs w:val="24"/>
          </w:rPr>
          <w:instrText>PAGE   \* MERGEFORMAT</w:instrText>
        </w:r>
        <w:r w:rsidRPr="00EF3B50">
          <w:rPr>
            <w:rFonts w:ascii="Arial" w:hAnsi="Arial" w:cs="Arial"/>
            <w:sz w:val="24"/>
            <w:szCs w:val="24"/>
          </w:rPr>
          <w:fldChar w:fldCharType="separate"/>
        </w:r>
        <w:r w:rsidR="004065F7">
          <w:rPr>
            <w:rFonts w:ascii="Arial" w:hAnsi="Arial" w:cs="Arial"/>
            <w:sz w:val="24"/>
            <w:szCs w:val="24"/>
          </w:rPr>
          <w:t>2</w:t>
        </w:r>
        <w:r w:rsidRPr="00EF3B50">
          <w:rPr>
            <w:rFonts w:ascii="Arial" w:hAnsi="Arial" w:cs="Arial"/>
            <w:sz w:val="24"/>
            <w:szCs w:val="24"/>
          </w:rPr>
          <w:fldChar w:fldCharType="end"/>
        </w:r>
      </w:p>
    </w:sdtContent>
  </w:sdt>
  <w:p w:rsidR="00FF488F" w:rsidRDefault="00FF488F">
    <w:pPr>
      <w:pStyle w:val="Zaglavlje"/>
    </w:pPr>
  </w:p>
</w:hdr>
</file>

<file path=word/header2.xml><?xml version="1.0" encoding="utf-8"?>
<w:hdr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A12DFF" w:rsidR="00FF488F" w:rsidP="00FF488F" w:rsidRDefault="006454C2">
    <w:pPr>
      <w:pStyle w:val="Zaglavlje"/>
      <w:jc w:val="right"/>
      <w:rPr>
        <w:rFonts w:ascii="Arial" w:hAnsi="Arial" w:cs="Arial"/>
        <w:sz w:val="24"/>
        <w:szCs w:val="24"/>
      </w:rPr>
    </w:pPr>
    <w:r>
      <w:rPr>
        <w:rFonts w:ascii="Times New Roman" w:hAnsi="Times New Roman" w:cs="Times New Roman"/>
        <w:sz w:val="24"/>
        <w:szCs w:val="24"/>
      </w:rPr>
      <w:tab/>
    </w:r>
    <w:r>
      <w:rPr>
        <w:rFonts w:ascii="Times New Roman" w:hAnsi="Times New Roman" w:cs="Times New Roman"/>
        <w:sz w:val="24"/>
        <w:szCs w:val="24"/>
      </w:rPr>
      <w:tab/>
    </w:r>
    <w:r w:rsidRPr="00A12DFF" w:rsidR="00FF488F">
      <w:rPr>
        <w:rFonts w:ascii="Arial" w:hAnsi="Arial" w:cs="Arial"/>
        <w:sz w:val="24"/>
        <w:szCs w:val="24"/>
      </w:rPr>
      <w:t>48.St-</w:t>
    </w:r>
    <w:r w:rsidR="00FF0416">
      <w:rPr>
        <w:rFonts w:ascii="Arial" w:hAnsi="Arial" w:cs="Arial"/>
        <w:sz w:val="24"/>
        <w:szCs w:val="24"/>
      </w:rPr>
      <w:t>1017/17</w:t>
    </w:r>
  </w:p>
</w:hdr>
</file>

<file path=word/numbering.xml><?xml version="1.0" encoding="utf-8"?>
<w:numbering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59E232A"/>
    <w:multiLevelType w:val="hybridMultilevel"/>
    <w:tmpl w:val="BE60E770"/>
    <w:lvl w:ilvl="0" w:tplc="F0489FBE">
      <w:start w:val="2"/>
      <w:numFmt w:val="bullet"/>
      <w:lvlText w:val="-"/>
      <w:lvlJc w:val="left"/>
      <w:pPr>
        <w:ind w:left="1069" w:hanging="360"/>
      </w:pPr>
      <w:rPr>
        <w:rFonts w:hint="default" w:ascii="Times New Roman" w:hAnsi="Times New Roman" w:eastAsia="Times New Roman" w:cs="Times New Roman"/>
      </w:rPr>
    </w:lvl>
    <w:lvl w:ilvl="1" w:tplc="041A0003" w:tentative="true">
      <w:start w:val="1"/>
      <w:numFmt w:val="bullet"/>
      <w:lvlText w:val="o"/>
      <w:lvlJc w:val="left"/>
      <w:pPr>
        <w:ind w:left="1789" w:hanging="360"/>
      </w:pPr>
      <w:rPr>
        <w:rFonts w:hint="default" w:ascii="Courier New" w:hAnsi="Courier New" w:cs="Courier New"/>
      </w:rPr>
    </w:lvl>
    <w:lvl w:ilvl="2" w:tplc="041A0005" w:tentative="true">
      <w:start w:val="1"/>
      <w:numFmt w:val="bullet"/>
      <w:lvlText w:val=""/>
      <w:lvlJc w:val="left"/>
      <w:pPr>
        <w:ind w:left="2509" w:hanging="360"/>
      </w:pPr>
      <w:rPr>
        <w:rFonts w:hint="default" w:ascii="Wingdings" w:hAnsi="Wingdings"/>
      </w:rPr>
    </w:lvl>
    <w:lvl w:ilvl="3" w:tplc="041A0001" w:tentative="true">
      <w:start w:val="1"/>
      <w:numFmt w:val="bullet"/>
      <w:lvlText w:val=""/>
      <w:lvlJc w:val="left"/>
      <w:pPr>
        <w:ind w:left="3229" w:hanging="360"/>
      </w:pPr>
      <w:rPr>
        <w:rFonts w:hint="default" w:ascii="Symbol" w:hAnsi="Symbol"/>
      </w:rPr>
    </w:lvl>
    <w:lvl w:ilvl="4" w:tplc="041A0003" w:tentative="true">
      <w:start w:val="1"/>
      <w:numFmt w:val="bullet"/>
      <w:lvlText w:val="o"/>
      <w:lvlJc w:val="left"/>
      <w:pPr>
        <w:ind w:left="3949" w:hanging="360"/>
      </w:pPr>
      <w:rPr>
        <w:rFonts w:hint="default" w:ascii="Courier New" w:hAnsi="Courier New" w:cs="Courier New"/>
      </w:rPr>
    </w:lvl>
    <w:lvl w:ilvl="5" w:tplc="041A0005" w:tentative="true">
      <w:start w:val="1"/>
      <w:numFmt w:val="bullet"/>
      <w:lvlText w:val=""/>
      <w:lvlJc w:val="left"/>
      <w:pPr>
        <w:ind w:left="4669" w:hanging="360"/>
      </w:pPr>
      <w:rPr>
        <w:rFonts w:hint="default" w:ascii="Wingdings" w:hAnsi="Wingdings"/>
      </w:rPr>
    </w:lvl>
    <w:lvl w:ilvl="6" w:tplc="041A0001" w:tentative="true">
      <w:start w:val="1"/>
      <w:numFmt w:val="bullet"/>
      <w:lvlText w:val=""/>
      <w:lvlJc w:val="left"/>
      <w:pPr>
        <w:ind w:left="5389" w:hanging="360"/>
      </w:pPr>
      <w:rPr>
        <w:rFonts w:hint="default" w:ascii="Symbol" w:hAnsi="Symbol"/>
      </w:rPr>
    </w:lvl>
    <w:lvl w:ilvl="7" w:tplc="041A0003" w:tentative="true">
      <w:start w:val="1"/>
      <w:numFmt w:val="bullet"/>
      <w:lvlText w:val="o"/>
      <w:lvlJc w:val="left"/>
      <w:pPr>
        <w:ind w:left="6109" w:hanging="360"/>
      </w:pPr>
      <w:rPr>
        <w:rFonts w:hint="default" w:ascii="Courier New" w:hAnsi="Courier New" w:cs="Courier New"/>
      </w:rPr>
    </w:lvl>
    <w:lvl w:ilvl="8" w:tplc="041A0005" w:tentative="true">
      <w:start w:val="1"/>
      <w:numFmt w:val="bullet"/>
      <w:lvlText w:val=""/>
      <w:lvlJc w:val="left"/>
      <w:pPr>
        <w:ind w:left="6829" w:hanging="360"/>
      </w:pPr>
      <w:rPr>
        <w:rFonts w:hint="default" w:ascii="Wingdings" w:hAnsi="Wingdings"/>
      </w:rPr>
    </w:lvl>
  </w:abstractNum>
  <w:abstractNum w:abstractNumId="1">
    <w:nsid w:val="0BD770F7"/>
    <w:multiLevelType w:val="hybridMultilevel"/>
    <w:tmpl w:val="5470B066"/>
    <w:lvl w:ilvl="0" w:tplc="041A000F">
      <w:start w:val="1"/>
      <w:numFmt w:val="decimal"/>
      <w:lvlText w:val="%1."/>
      <w:lvlJc w:val="left"/>
      <w:pPr>
        <w:ind w:left="720" w:hanging="360"/>
      </w:pPr>
      <w:rPr>
        <w:rFonts w:hint="default"/>
        <w:color w:val="auto"/>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
    <w:nsid w:val="154C40F3"/>
    <w:multiLevelType w:val="hybridMultilevel"/>
    <w:tmpl w:val="51A813DA"/>
    <w:lvl w:ilvl="0" w:tplc="50703374">
      <w:start w:val="1"/>
      <w:numFmt w:val="decimal"/>
      <w:lvlText w:val="%1."/>
      <w:lvlJc w:val="left"/>
      <w:pPr>
        <w:ind w:left="1069" w:hanging="360"/>
      </w:pPr>
      <w:rPr>
        <w:rFonts w:hint="default"/>
      </w:rPr>
    </w:lvl>
    <w:lvl w:ilvl="1" w:tplc="041A0019" w:tentative="true">
      <w:start w:val="1"/>
      <w:numFmt w:val="lowerLetter"/>
      <w:lvlText w:val="%2."/>
      <w:lvlJc w:val="left"/>
      <w:pPr>
        <w:ind w:left="1789" w:hanging="360"/>
      </w:pPr>
    </w:lvl>
    <w:lvl w:ilvl="2" w:tplc="041A001B" w:tentative="true">
      <w:start w:val="1"/>
      <w:numFmt w:val="lowerRoman"/>
      <w:lvlText w:val="%3."/>
      <w:lvlJc w:val="right"/>
      <w:pPr>
        <w:ind w:left="2509" w:hanging="180"/>
      </w:pPr>
    </w:lvl>
    <w:lvl w:ilvl="3" w:tplc="041A000F" w:tentative="true">
      <w:start w:val="1"/>
      <w:numFmt w:val="decimal"/>
      <w:lvlText w:val="%4."/>
      <w:lvlJc w:val="left"/>
      <w:pPr>
        <w:ind w:left="3229" w:hanging="360"/>
      </w:pPr>
    </w:lvl>
    <w:lvl w:ilvl="4" w:tplc="041A0019" w:tentative="true">
      <w:start w:val="1"/>
      <w:numFmt w:val="lowerLetter"/>
      <w:lvlText w:val="%5."/>
      <w:lvlJc w:val="left"/>
      <w:pPr>
        <w:ind w:left="3949" w:hanging="360"/>
      </w:pPr>
    </w:lvl>
    <w:lvl w:ilvl="5" w:tplc="041A001B" w:tentative="true">
      <w:start w:val="1"/>
      <w:numFmt w:val="lowerRoman"/>
      <w:lvlText w:val="%6."/>
      <w:lvlJc w:val="right"/>
      <w:pPr>
        <w:ind w:left="4669" w:hanging="180"/>
      </w:pPr>
    </w:lvl>
    <w:lvl w:ilvl="6" w:tplc="041A000F" w:tentative="true">
      <w:start w:val="1"/>
      <w:numFmt w:val="decimal"/>
      <w:lvlText w:val="%7."/>
      <w:lvlJc w:val="left"/>
      <w:pPr>
        <w:ind w:left="5389" w:hanging="360"/>
      </w:pPr>
    </w:lvl>
    <w:lvl w:ilvl="7" w:tplc="041A0019" w:tentative="true">
      <w:start w:val="1"/>
      <w:numFmt w:val="lowerLetter"/>
      <w:lvlText w:val="%8."/>
      <w:lvlJc w:val="left"/>
      <w:pPr>
        <w:ind w:left="6109" w:hanging="360"/>
      </w:pPr>
    </w:lvl>
    <w:lvl w:ilvl="8" w:tplc="041A001B" w:tentative="true">
      <w:start w:val="1"/>
      <w:numFmt w:val="lowerRoman"/>
      <w:lvlText w:val="%9."/>
      <w:lvlJc w:val="right"/>
      <w:pPr>
        <w:ind w:left="6829" w:hanging="180"/>
      </w:pPr>
    </w:lvl>
  </w:abstractNum>
  <w:abstractNum w:abstractNumId="3">
    <w:nsid w:val="1BE60194"/>
    <w:multiLevelType w:val="hybridMultilevel"/>
    <w:tmpl w:val="339C68AA"/>
    <w:lvl w:ilvl="0" w:tplc="BBECE42E">
      <w:start w:val="1"/>
      <w:numFmt w:val="decimal"/>
      <w:lvlText w:val="%1."/>
      <w:lvlJc w:val="left"/>
      <w:pPr>
        <w:ind w:left="1068" w:hanging="36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abstractNum w:abstractNumId="4">
    <w:nsid w:val="1DE75FF1"/>
    <w:multiLevelType w:val="hybridMultilevel"/>
    <w:tmpl w:val="F9EA193A"/>
    <w:lvl w:ilvl="0" w:tplc="50DC8C76">
      <w:start w:val="1"/>
      <w:numFmt w:val="upperRoman"/>
      <w:lvlText w:val="%1."/>
      <w:lvlJc w:val="left"/>
      <w:pPr>
        <w:ind w:left="1428" w:hanging="72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abstractNum w:abstractNumId="5">
    <w:nsid w:val="2392534D"/>
    <w:multiLevelType w:val="hybridMultilevel"/>
    <w:tmpl w:val="147C596A"/>
    <w:lvl w:ilvl="0" w:tplc="041A000F">
      <w:start w:val="1"/>
      <w:numFmt w:val="decimal"/>
      <w:lvlText w:val="%1."/>
      <w:lvlJc w:val="left"/>
      <w:pPr>
        <w:ind w:left="1069" w:hanging="360"/>
      </w:pPr>
      <w:rPr>
        <w:rFonts w:hint="default"/>
      </w:rPr>
    </w:lvl>
    <w:lvl w:ilvl="1" w:tplc="041A0019" w:tentative="true">
      <w:start w:val="1"/>
      <w:numFmt w:val="lowerLetter"/>
      <w:lvlText w:val="%2."/>
      <w:lvlJc w:val="left"/>
      <w:pPr>
        <w:ind w:left="1789" w:hanging="360"/>
      </w:pPr>
    </w:lvl>
    <w:lvl w:ilvl="2" w:tplc="041A001B" w:tentative="true">
      <w:start w:val="1"/>
      <w:numFmt w:val="lowerRoman"/>
      <w:lvlText w:val="%3."/>
      <w:lvlJc w:val="right"/>
      <w:pPr>
        <w:ind w:left="2509" w:hanging="180"/>
      </w:pPr>
    </w:lvl>
    <w:lvl w:ilvl="3" w:tplc="041A000F" w:tentative="true">
      <w:start w:val="1"/>
      <w:numFmt w:val="decimal"/>
      <w:lvlText w:val="%4."/>
      <w:lvlJc w:val="left"/>
      <w:pPr>
        <w:ind w:left="3229" w:hanging="360"/>
      </w:pPr>
    </w:lvl>
    <w:lvl w:ilvl="4" w:tplc="041A0019" w:tentative="true">
      <w:start w:val="1"/>
      <w:numFmt w:val="lowerLetter"/>
      <w:lvlText w:val="%5."/>
      <w:lvlJc w:val="left"/>
      <w:pPr>
        <w:ind w:left="3949" w:hanging="360"/>
      </w:pPr>
    </w:lvl>
    <w:lvl w:ilvl="5" w:tplc="041A001B" w:tentative="true">
      <w:start w:val="1"/>
      <w:numFmt w:val="lowerRoman"/>
      <w:lvlText w:val="%6."/>
      <w:lvlJc w:val="right"/>
      <w:pPr>
        <w:ind w:left="4669" w:hanging="180"/>
      </w:pPr>
    </w:lvl>
    <w:lvl w:ilvl="6" w:tplc="041A000F" w:tentative="true">
      <w:start w:val="1"/>
      <w:numFmt w:val="decimal"/>
      <w:lvlText w:val="%7."/>
      <w:lvlJc w:val="left"/>
      <w:pPr>
        <w:ind w:left="5389" w:hanging="360"/>
      </w:pPr>
    </w:lvl>
    <w:lvl w:ilvl="7" w:tplc="041A0019" w:tentative="true">
      <w:start w:val="1"/>
      <w:numFmt w:val="lowerLetter"/>
      <w:lvlText w:val="%8."/>
      <w:lvlJc w:val="left"/>
      <w:pPr>
        <w:ind w:left="6109" w:hanging="360"/>
      </w:pPr>
    </w:lvl>
    <w:lvl w:ilvl="8" w:tplc="041A001B" w:tentative="true">
      <w:start w:val="1"/>
      <w:numFmt w:val="lowerRoman"/>
      <w:lvlText w:val="%9."/>
      <w:lvlJc w:val="right"/>
      <w:pPr>
        <w:ind w:left="6829" w:hanging="180"/>
      </w:pPr>
    </w:lvl>
  </w:abstractNum>
  <w:abstractNum w:abstractNumId="6">
    <w:nsid w:val="2B8E2F41"/>
    <w:multiLevelType w:val="hybridMultilevel"/>
    <w:tmpl w:val="D4D4882E"/>
    <w:lvl w:ilvl="0" w:tplc="CBECADE0">
      <w:start w:val="5"/>
      <w:numFmt w:val="bullet"/>
      <w:lvlText w:val="-"/>
      <w:lvlJc w:val="left"/>
      <w:pPr>
        <w:ind w:left="720" w:hanging="360"/>
      </w:pPr>
      <w:rPr>
        <w:rFonts w:hint="default" w:ascii="Times New Roman" w:hAnsi="Times New Roman" w:cs="Times New Roman" w:eastAsiaTheme="minorEastAsia"/>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7">
    <w:nsid w:val="31833300"/>
    <w:multiLevelType w:val="hybridMultilevel"/>
    <w:tmpl w:val="92DA5500"/>
    <w:lvl w:ilvl="0" w:tplc="041A000F">
      <w:start w:val="1"/>
      <w:numFmt w:val="decimal"/>
      <w:lvlText w:val="%1."/>
      <w:lvlJc w:val="left"/>
      <w:pPr>
        <w:ind w:left="720" w:hanging="360"/>
      </w:p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8">
    <w:nsid w:val="32220AC1"/>
    <w:multiLevelType w:val="hybridMultilevel"/>
    <w:tmpl w:val="6E566A0A"/>
    <w:lvl w:ilvl="0" w:tplc="D9B6D73A">
      <w:start w:val="15"/>
      <w:numFmt w:val="bullet"/>
      <w:lvlText w:val="-"/>
      <w:lvlJc w:val="left"/>
      <w:pPr>
        <w:tabs>
          <w:tab w:val="num" w:pos="420"/>
        </w:tabs>
        <w:ind w:left="420" w:hanging="360"/>
      </w:pPr>
      <w:rPr>
        <w:rFonts w:hint="default" w:ascii="Times New Roman" w:hAnsi="Times New Roman" w:eastAsia="Times New Roman" w:cs="Times New Roman"/>
      </w:rPr>
    </w:lvl>
    <w:lvl w:ilvl="1" w:tplc="041A0003">
      <w:start w:val="1"/>
      <w:numFmt w:val="bullet"/>
      <w:lvlText w:val="o"/>
      <w:lvlJc w:val="left"/>
      <w:pPr>
        <w:tabs>
          <w:tab w:val="num" w:pos="1140"/>
        </w:tabs>
        <w:ind w:left="1140" w:hanging="360"/>
      </w:pPr>
      <w:rPr>
        <w:rFonts w:hint="default" w:ascii="Courier New" w:hAnsi="Courier New" w:cs="Courier New"/>
      </w:rPr>
    </w:lvl>
    <w:lvl w:ilvl="2" w:tplc="041A0005">
      <w:start w:val="1"/>
      <w:numFmt w:val="bullet"/>
      <w:lvlText w:val=""/>
      <w:lvlJc w:val="left"/>
      <w:pPr>
        <w:tabs>
          <w:tab w:val="num" w:pos="1860"/>
        </w:tabs>
        <w:ind w:left="1860" w:hanging="360"/>
      </w:pPr>
      <w:rPr>
        <w:rFonts w:hint="default" w:ascii="Wingdings" w:hAnsi="Wingdings"/>
      </w:rPr>
    </w:lvl>
    <w:lvl w:ilvl="3" w:tplc="041A0001">
      <w:start w:val="1"/>
      <w:numFmt w:val="bullet"/>
      <w:lvlText w:val=""/>
      <w:lvlJc w:val="left"/>
      <w:pPr>
        <w:tabs>
          <w:tab w:val="num" w:pos="2580"/>
        </w:tabs>
        <w:ind w:left="2580" w:hanging="360"/>
      </w:pPr>
      <w:rPr>
        <w:rFonts w:hint="default" w:ascii="Symbol" w:hAnsi="Symbol"/>
      </w:rPr>
    </w:lvl>
    <w:lvl w:ilvl="4" w:tplc="041A0003">
      <w:start w:val="1"/>
      <w:numFmt w:val="bullet"/>
      <w:lvlText w:val="o"/>
      <w:lvlJc w:val="left"/>
      <w:pPr>
        <w:tabs>
          <w:tab w:val="num" w:pos="3300"/>
        </w:tabs>
        <w:ind w:left="3300" w:hanging="360"/>
      </w:pPr>
      <w:rPr>
        <w:rFonts w:hint="default" w:ascii="Courier New" w:hAnsi="Courier New" w:cs="Courier New"/>
      </w:rPr>
    </w:lvl>
    <w:lvl w:ilvl="5" w:tplc="041A0005">
      <w:start w:val="1"/>
      <w:numFmt w:val="bullet"/>
      <w:lvlText w:val=""/>
      <w:lvlJc w:val="left"/>
      <w:pPr>
        <w:tabs>
          <w:tab w:val="num" w:pos="4020"/>
        </w:tabs>
        <w:ind w:left="4020" w:hanging="360"/>
      </w:pPr>
      <w:rPr>
        <w:rFonts w:hint="default" w:ascii="Wingdings" w:hAnsi="Wingdings"/>
      </w:rPr>
    </w:lvl>
    <w:lvl w:ilvl="6" w:tplc="041A0001">
      <w:start w:val="1"/>
      <w:numFmt w:val="bullet"/>
      <w:lvlText w:val=""/>
      <w:lvlJc w:val="left"/>
      <w:pPr>
        <w:tabs>
          <w:tab w:val="num" w:pos="4740"/>
        </w:tabs>
        <w:ind w:left="4740" w:hanging="360"/>
      </w:pPr>
      <w:rPr>
        <w:rFonts w:hint="default" w:ascii="Symbol" w:hAnsi="Symbol"/>
      </w:rPr>
    </w:lvl>
    <w:lvl w:ilvl="7" w:tplc="041A0003">
      <w:start w:val="1"/>
      <w:numFmt w:val="bullet"/>
      <w:lvlText w:val="o"/>
      <w:lvlJc w:val="left"/>
      <w:pPr>
        <w:tabs>
          <w:tab w:val="num" w:pos="5460"/>
        </w:tabs>
        <w:ind w:left="5460" w:hanging="360"/>
      </w:pPr>
      <w:rPr>
        <w:rFonts w:hint="default" w:ascii="Courier New" w:hAnsi="Courier New" w:cs="Courier New"/>
      </w:rPr>
    </w:lvl>
    <w:lvl w:ilvl="8" w:tplc="041A0005">
      <w:start w:val="1"/>
      <w:numFmt w:val="bullet"/>
      <w:lvlText w:val=""/>
      <w:lvlJc w:val="left"/>
      <w:pPr>
        <w:tabs>
          <w:tab w:val="num" w:pos="6180"/>
        </w:tabs>
        <w:ind w:left="6180" w:hanging="360"/>
      </w:pPr>
      <w:rPr>
        <w:rFonts w:hint="default" w:ascii="Wingdings" w:hAnsi="Wingdings"/>
      </w:rPr>
    </w:lvl>
  </w:abstractNum>
  <w:abstractNum w:abstractNumId="9">
    <w:nsid w:val="3C750FC2"/>
    <w:multiLevelType w:val="hybridMultilevel"/>
    <w:tmpl w:val="A170C564"/>
    <w:lvl w:ilvl="0" w:tplc="2B864104">
      <w:start w:val="12"/>
      <w:numFmt w:val="bullet"/>
      <w:lvlText w:val="-"/>
      <w:lvlJc w:val="left"/>
      <w:pPr>
        <w:ind w:left="1069" w:hanging="360"/>
      </w:pPr>
      <w:rPr>
        <w:rFonts w:hint="default" w:ascii="Times New Roman" w:hAnsi="Times New Roman" w:eastAsia="Times New Roman" w:cs="Times New Roman"/>
      </w:rPr>
    </w:lvl>
    <w:lvl w:ilvl="1" w:tplc="041A0003" w:tentative="true">
      <w:start w:val="1"/>
      <w:numFmt w:val="bullet"/>
      <w:lvlText w:val="o"/>
      <w:lvlJc w:val="left"/>
      <w:pPr>
        <w:ind w:left="1789" w:hanging="360"/>
      </w:pPr>
      <w:rPr>
        <w:rFonts w:hint="default" w:ascii="Courier New" w:hAnsi="Courier New" w:cs="Courier New"/>
      </w:rPr>
    </w:lvl>
    <w:lvl w:ilvl="2" w:tplc="041A0005" w:tentative="true">
      <w:start w:val="1"/>
      <w:numFmt w:val="bullet"/>
      <w:lvlText w:val=""/>
      <w:lvlJc w:val="left"/>
      <w:pPr>
        <w:ind w:left="2509" w:hanging="360"/>
      </w:pPr>
      <w:rPr>
        <w:rFonts w:hint="default" w:ascii="Wingdings" w:hAnsi="Wingdings"/>
      </w:rPr>
    </w:lvl>
    <w:lvl w:ilvl="3" w:tplc="041A0001" w:tentative="true">
      <w:start w:val="1"/>
      <w:numFmt w:val="bullet"/>
      <w:lvlText w:val=""/>
      <w:lvlJc w:val="left"/>
      <w:pPr>
        <w:ind w:left="3229" w:hanging="360"/>
      </w:pPr>
      <w:rPr>
        <w:rFonts w:hint="default" w:ascii="Symbol" w:hAnsi="Symbol"/>
      </w:rPr>
    </w:lvl>
    <w:lvl w:ilvl="4" w:tplc="041A0003" w:tentative="true">
      <w:start w:val="1"/>
      <w:numFmt w:val="bullet"/>
      <w:lvlText w:val="o"/>
      <w:lvlJc w:val="left"/>
      <w:pPr>
        <w:ind w:left="3949" w:hanging="360"/>
      </w:pPr>
      <w:rPr>
        <w:rFonts w:hint="default" w:ascii="Courier New" w:hAnsi="Courier New" w:cs="Courier New"/>
      </w:rPr>
    </w:lvl>
    <w:lvl w:ilvl="5" w:tplc="041A0005" w:tentative="true">
      <w:start w:val="1"/>
      <w:numFmt w:val="bullet"/>
      <w:lvlText w:val=""/>
      <w:lvlJc w:val="left"/>
      <w:pPr>
        <w:ind w:left="4669" w:hanging="360"/>
      </w:pPr>
      <w:rPr>
        <w:rFonts w:hint="default" w:ascii="Wingdings" w:hAnsi="Wingdings"/>
      </w:rPr>
    </w:lvl>
    <w:lvl w:ilvl="6" w:tplc="041A0001" w:tentative="true">
      <w:start w:val="1"/>
      <w:numFmt w:val="bullet"/>
      <w:lvlText w:val=""/>
      <w:lvlJc w:val="left"/>
      <w:pPr>
        <w:ind w:left="5389" w:hanging="360"/>
      </w:pPr>
      <w:rPr>
        <w:rFonts w:hint="default" w:ascii="Symbol" w:hAnsi="Symbol"/>
      </w:rPr>
    </w:lvl>
    <w:lvl w:ilvl="7" w:tplc="041A0003" w:tentative="true">
      <w:start w:val="1"/>
      <w:numFmt w:val="bullet"/>
      <w:lvlText w:val="o"/>
      <w:lvlJc w:val="left"/>
      <w:pPr>
        <w:ind w:left="6109" w:hanging="360"/>
      </w:pPr>
      <w:rPr>
        <w:rFonts w:hint="default" w:ascii="Courier New" w:hAnsi="Courier New" w:cs="Courier New"/>
      </w:rPr>
    </w:lvl>
    <w:lvl w:ilvl="8" w:tplc="041A0005" w:tentative="true">
      <w:start w:val="1"/>
      <w:numFmt w:val="bullet"/>
      <w:lvlText w:val=""/>
      <w:lvlJc w:val="left"/>
      <w:pPr>
        <w:ind w:left="6829" w:hanging="360"/>
      </w:pPr>
      <w:rPr>
        <w:rFonts w:hint="default" w:ascii="Wingdings" w:hAnsi="Wingdings"/>
      </w:rPr>
    </w:lvl>
  </w:abstractNum>
  <w:abstractNum w:abstractNumId="10">
    <w:nsid w:val="3DC1668D"/>
    <w:multiLevelType w:val="hybridMultilevel"/>
    <w:tmpl w:val="B2667C66"/>
    <w:lvl w:ilvl="0" w:tplc="03A2ACD4">
      <w:start w:val="1"/>
      <w:numFmt w:val="decimal"/>
      <w:lvlText w:val="%1."/>
      <w:lvlJc w:val="left"/>
      <w:pPr>
        <w:ind w:left="1429" w:hanging="360"/>
      </w:pPr>
      <w:rPr>
        <w:rFonts w:hint="default"/>
      </w:rPr>
    </w:lvl>
    <w:lvl w:ilvl="1" w:tplc="041A0019" w:tentative="true">
      <w:start w:val="1"/>
      <w:numFmt w:val="lowerLetter"/>
      <w:lvlText w:val="%2."/>
      <w:lvlJc w:val="left"/>
      <w:pPr>
        <w:ind w:left="2149" w:hanging="360"/>
      </w:pPr>
    </w:lvl>
    <w:lvl w:ilvl="2" w:tplc="041A001B" w:tentative="true">
      <w:start w:val="1"/>
      <w:numFmt w:val="lowerRoman"/>
      <w:lvlText w:val="%3."/>
      <w:lvlJc w:val="right"/>
      <w:pPr>
        <w:ind w:left="2869" w:hanging="180"/>
      </w:pPr>
    </w:lvl>
    <w:lvl w:ilvl="3" w:tplc="041A000F" w:tentative="true">
      <w:start w:val="1"/>
      <w:numFmt w:val="decimal"/>
      <w:lvlText w:val="%4."/>
      <w:lvlJc w:val="left"/>
      <w:pPr>
        <w:ind w:left="3589" w:hanging="360"/>
      </w:pPr>
    </w:lvl>
    <w:lvl w:ilvl="4" w:tplc="041A0019" w:tentative="true">
      <w:start w:val="1"/>
      <w:numFmt w:val="lowerLetter"/>
      <w:lvlText w:val="%5."/>
      <w:lvlJc w:val="left"/>
      <w:pPr>
        <w:ind w:left="4309" w:hanging="360"/>
      </w:pPr>
    </w:lvl>
    <w:lvl w:ilvl="5" w:tplc="041A001B" w:tentative="true">
      <w:start w:val="1"/>
      <w:numFmt w:val="lowerRoman"/>
      <w:lvlText w:val="%6."/>
      <w:lvlJc w:val="right"/>
      <w:pPr>
        <w:ind w:left="5029" w:hanging="180"/>
      </w:pPr>
    </w:lvl>
    <w:lvl w:ilvl="6" w:tplc="041A000F" w:tentative="true">
      <w:start w:val="1"/>
      <w:numFmt w:val="decimal"/>
      <w:lvlText w:val="%7."/>
      <w:lvlJc w:val="left"/>
      <w:pPr>
        <w:ind w:left="5749" w:hanging="360"/>
      </w:pPr>
    </w:lvl>
    <w:lvl w:ilvl="7" w:tplc="041A0019" w:tentative="true">
      <w:start w:val="1"/>
      <w:numFmt w:val="lowerLetter"/>
      <w:lvlText w:val="%8."/>
      <w:lvlJc w:val="left"/>
      <w:pPr>
        <w:ind w:left="6469" w:hanging="360"/>
      </w:pPr>
    </w:lvl>
    <w:lvl w:ilvl="8" w:tplc="041A001B" w:tentative="true">
      <w:start w:val="1"/>
      <w:numFmt w:val="lowerRoman"/>
      <w:lvlText w:val="%9."/>
      <w:lvlJc w:val="right"/>
      <w:pPr>
        <w:ind w:left="7189" w:hanging="180"/>
      </w:pPr>
    </w:lvl>
  </w:abstractNum>
  <w:abstractNum w:abstractNumId="11">
    <w:nsid w:val="42754210"/>
    <w:multiLevelType w:val="hybridMultilevel"/>
    <w:tmpl w:val="A37EBA4C"/>
    <w:lvl w:ilvl="0" w:tplc="680CFC52">
      <w:start w:val="17"/>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2">
    <w:nsid w:val="42C129B5"/>
    <w:multiLevelType w:val="hybridMultilevel"/>
    <w:tmpl w:val="28B27F8E"/>
    <w:lvl w:ilvl="0" w:tplc="89EA700E">
      <w:start w:val="1"/>
      <w:numFmt w:val="decimal"/>
      <w:lvlText w:val="%1."/>
      <w:lvlJc w:val="left"/>
      <w:pPr>
        <w:ind w:left="1069" w:hanging="360"/>
      </w:pPr>
      <w:rPr>
        <w:rFonts w:hint="default"/>
      </w:rPr>
    </w:lvl>
    <w:lvl w:ilvl="1" w:tplc="041A0019" w:tentative="true">
      <w:start w:val="1"/>
      <w:numFmt w:val="lowerLetter"/>
      <w:lvlText w:val="%2."/>
      <w:lvlJc w:val="left"/>
      <w:pPr>
        <w:ind w:left="1789" w:hanging="360"/>
      </w:pPr>
    </w:lvl>
    <w:lvl w:ilvl="2" w:tplc="041A001B" w:tentative="true">
      <w:start w:val="1"/>
      <w:numFmt w:val="lowerRoman"/>
      <w:lvlText w:val="%3."/>
      <w:lvlJc w:val="right"/>
      <w:pPr>
        <w:ind w:left="2509" w:hanging="180"/>
      </w:pPr>
    </w:lvl>
    <w:lvl w:ilvl="3" w:tplc="041A000F" w:tentative="true">
      <w:start w:val="1"/>
      <w:numFmt w:val="decimal"/>
      <w:lvlText w:val="%4."/>
      <w:lvlJc w:val="left"/>
      <w:pPr>
        <w:ind w:left="3229" w:hanging="360"/>
      </w:pPr>
    </w:lvl>
    <w:lvl w:ilvl="4" w:tplc="041A0019" w:tentative="true">
      <w:start w:val="1"/>
      <w:numFmt w:val="lowerLetter"/>
      <w:lvlText w:val="%5."/>
      <w:lvlJc w:val="left"/>
      <w:pPr>
        <w:ind w:left="3949" w:hanging="360"/>
      </w:pPr>
    </w:lvl>
    <w:lvl w:ilvl="5" w:tplc="041A001B" w:tentative="true">
      <w:start w:val="1"/>
      <w:numFmt w:val="lowerRoman"/>
      <w:lvlText w:val="%6."/>
      <w:lvlJc w:val="right"/>
      <w:pPr>
        <w:ind w:left="4669" w:hanging="180"/>
      </w:pPr>
    </w:lvl>
    <w:lvl w:ilvl="6" w:tplc="041A000F" w:tentative="true">
      <w:start w:val="1"/>
      <w:numFmt w:val="decimal"/>
      <w:lvlText w:val="%7."/>
      <w:lvlJc w:val="left"/>
      <w:pPr>
        <w:ind w:left="5389" w:hanging="360"/>
      </w:pPr>
    </w:lvl>
    <w:lvl w:ilvl="7" w:tplc="041A0019" w:tentative="true">
      <w:start w:val="1"/>
      <w:numFmt w:val="lowerLetter"/>
      <w:lvlText w:val="%8."/>
      <w:lvlJc w:val="left"/>
      <w:pPr>
        <w:ind w:left="6109" w:hanging="360"/>
      </w:pPr>
    </w:lvl>
    <w:lvl w:ilvl="8" w:tplc="041A001B" w:tentative="true">
      <w:start w:val="1"/>
      <w:numFmt w:val="lowerRoman"/>
      <w:lvlText w:val="%9."/>
      <w:lvlJc w:val="right"/>
      <w:pPr>
        <w:ind w:left="6829" w:hanging="180"/>
      </w:pPr>
    </w:lvl>
  </w:abstractNum>
  <w:abstractNum w:abstractNumId="13">
    <w:nsid w:val="48ED7852"/>
    <w:multiLevelType w:val="hybridMultilevel"/>
    <w:tmpl w:val="FF2A8406"/>
    <w:lvl w:ilvl="0" w:tplc="42C62BEA">
      <w:numFmt w:val="bullet"/>
      <w:lvlText w:val="-"/>
      <w:lvlJc w:val="left"/>
      <w:pPr>
        <w:ind w:left="720" w:hanging="360"/>
      </w:pPr>
      <w:rPr>
        <w:rFonts w:hint="default" w:ascii="Times New Roman" w:hAnsi="Times New Roman" w:eastAsia="Times New Roman" w:cs="Times New Roman"/>
        <w:color w:val="000000"/>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4">
    <w:nsid w:val="4D753BEA"/>
    <w:multiLevelType w:val="hybridMultilevel"/>
    <w:tmpl w:val="30A8018E"/>
    <w:lvl w:ilvl="0" w:tplc="F3E074BE">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5">
    <w:nsid w:val="5658290B"/>
    <w:multiLevelType w:val="hybridMultilevel"/>
    <w:tmpl w:val="66228F06"/>
    <w:lvl w:ilvl="0" w:tplc="CE5C4FCA">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6">
    <w:nsid w:val="5C987E8A"/>
    <w:multiLevelType w:val="hybridMultilevel"/>
    <w:tmpl w:val="91061164"/>
    <w:lvl w:ilvl="0" w:tplc="F906E2CE">
      <w:start w:val="1"/>
      <w:numFmt w:val="decimal"/>
      <w:lvlText w:val="%1."/>
      <w:lvlJc w:val="left"/>
      <w:pPr>
        <w:ind w:left="1068" w:hanging="36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abstractNum w:abstractNumId="17">
    <w:nsid w:val="5D1A76FA"/>
    <w:multiLevelType w:val="hybridMultilevel"/>
    <w:tmpl w:val="0E0C6624"/>
    <w:lvl w:ilvl="0" w:tplc="92CE84BE">
      <w:start w:val="48"/>
      <w:numFmt w:val="bullet"/>
      <w:lvlText w:val="-"/>
      <w:lvlJc w:val="left"/>
      <w:pPr>
        <w:ind w:left="720" w:hanging="360"/>
      </w:pPr>
      <w:rPr>
        <w:rFonts w:hint="default" w:ascii="Times New Roman" w:hAnsi="Times New Roman" w:cs="Times New Roman" w:eastAsiaTheme="minorHAnsi"/>
      </w:rPr>
    </w:lvl>
    <w:lvl w:ilvl="1" w:tplc="041A0003">
      <w:start w:val="1"/>
      <w:numFmt w:val="bullet"/>
      <w:lvlText w:val="o"/>
      <w:lvlJc w:val="left"/>
      <w:pPr>
        <w:ind w:left="1440" w:hanging="360"/>
      </w:pPr>
      <w:rPr>
        <w:rFonts w:hint="default" w:ascii="Courier New" w:hAnsi="Courier New" w:cs="Courier New"/>
      </w:rPr>
    </w:lvl>
    <w:lvl w:ilvl="2" w:tplc="041A0005">
      <w:start w:val="1"/>
      <w:numFmt w:val="bullet"/>
      <w:lvlText w:val=""/>
      <w:lvlJc w:val="left"/>
      <w:pPr>
        <w:ind w:left="2160" w:hanging="360"/>
      </w:pPr>
      <w:rPr>
        <w:rFonts w:hint="default" w:ascii="Wingdings" w:hAnsi="Wingdings"/>
      </w:rPr>
    </w:lvl>
    <w:lvl w:ilvl="3" w:tplc="041A0001">
      <w:start w:val="1"/>
      <w:numFmt w:val="bullet"/>
      <w:lvlText w:val=""/>
      <w:lvlJc w:val="left"/>
      <w:pPr>
        <w:ind w:left="2880" w:hanging="360"/>
      </w:pPr>
      <w:rPr>
        <w:rFonts w:hint="default" w:ascii="Symbol" w:hAnsi="Symbol"/>
      </w:rPr>
    </w:lvl>
    <w:lvl w:ilvl="4" w:tplc="041A0003">
      <w:start w:val="1"/>
      <w:numFmt w:val="bullet"/>
      <w:lvlText w:val="o"/>
      <w:lvlJc w:val="left"/>
      <w:pPr>
        <w:ind w:left="3600" w:hanging="360"/>
      </w:pPr>
      <w:rPr>
        <w:rFonts w:hint="default" w:ascii="Courier New" w:hAnsi="Courier New" w:cs="Courier New"/>
      </w:rPr>
    </w:lvl>
    <w:lvl w:ilvl="5" w:tplc="041A0005">
      <w:start w:val="1"/>
      <w:numFmt w:val="bullet"/>
      <w:lvlText w:val=""/>
      <w:lvlJc w:val="left"/>
      <w:pPr>
        <w:ind w:left="4320" w:hanging="360"/>
      </w:pPr>
      <w:rPr>
        <w:rFonts w:hint="default" w:ascii="Wingdings" w:hAnsi="Wingdings"/>
      </w:rPr>
    </w:lvl>
    <w:lvl w:ilvl="6" w:tplc="041A0001">
      <w:start w:val="1"/>
      <w:numFmt w:val="bullet"/>
      <w:lvlText w:val=""/>
      <w:lvlJc w:val="left"/>
      <w:pPr>
        <w:ind w:left="5040" w:hanging="360"/>
      </w:pPr>
      <w:rPr>
        <w:rFonts w:hint="default" w:ascii="Symbol" w:hAnsi="Symbol"/>
      </w:rPr>
    </w:lvl>
    <w:lvl w:ilvl="7" w:tplc="041A0003">
      <w:start w:val="1"/>
      <w:numFmt w:val="bullet"/>
      <w:lvlText w:val="o"/>
      <w:lvlJc w:val="left"/>
      <w:pPr>
        <w:ind w:left="5760" w:hanging="360"/>
      </w:pPr>
      <w:rPr>
        <w:rFonts w:hint="default" w:ascii="Courier New" w:hAnsi="Courier New" w:cs="Courier New"/>
      </w:rPr>
    </w:lvl>
    <w:lvl w:ilvl="8" w:tplc="041A0005">
      <w:start w:val="1"/>
      <w:numFmt w:val="bullet"/>
      <w:lvlText w:val=""/>
      <w:lvlJc w:val="left"/>
      <w:pPr>
        <w:ind w:left="6480" w:hanging="360"/>
      </w:pPr>
      <w:rPr>
        <w:rFonts w:hint="default" w:ascii="Wingdings" w:hAnsi="Wingdings"/>
      </w:rPr>
    </w:lvl>
  </w:abstractNum>
  <w:abstractNum w:abstractNumId="18">
    <w:nsid w:val="640E2DD9"/>
    <w:multiLevelType w:val="hybridMultilevel"/>
    <w:tmpl w:val="9E06BA2A"/>
    <w:lvl w:ilvl="0" w:tplc="8C38A67E">
      <w:start w:val="1"/>
      <w:numFmt w:val="decimal"/>
      <w:lvlText w:val="%1."/>
      <w:lvlJc w:val="left"/>
      <w:pPr>
        <w:ind w:left="1440" w:hanging="360"/>
      </w:pPr>
      <w:rPr>
        <w:rFonts w:hint="default"/>
      </w:r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abstractNum w:abstractNumId="19">
    <w:nsid w:val="66854F79"/>
    <w:multiLevelType w:val="hybridMultilevel"/>
    <w:tmpl w:val="4F4ECEBA"/>
    <w:lvl w:ilvl="0" w:tplc="817C0078">
      <w:start w:val="1"/>
      <w:numFmt w:val="decimal"/>
      <w:lvlText w:val="%1."/>
      <w:lvlJc w:val="left"/>
      <w:pPr>
        <w:ind w:left="1068" w:hanging="36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abstractNum w:abstractNumId="20">
    <w:nsid w:val="688B676E"/>
    <w:multiLevelType w:val="hybridMultilevel"/>
    <w:tmpl w:val="C00C227E"/>
    <w:lvl w:ilvl="0" w:tplc="655855AA">
      <w:numFmt w:val="bullet"/>
      <w:lvlText w:val="-"/>
      <w:lvlJc w:val="left"/>
      <w:pPr>
        <w:ind w:left="720" w:hanging="360"/>
      </w:pPr>
      <w:rPr>
        <w:rFonts w:hint="default" w:ascii="Arial" w:hAnsi="Arial" w:eastAsia="Times New Roman" w:cs="Arial"/>
        <w:color w:val="000000"/>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21">
    <w:nsid w:val="6C3211A1"/>
    <w:multiLevelType w:val="hybridMultilevel"/>
    <w:tmpl w:val="4640872C"/>
    <w:lvl w:ilvl="0" w:tplc="D744D58E">
      <w:start w:val="1"/>
      <w:numFmt w:val="decimal"/>
      <w:lvlText w:val="%1."/>
      <w:lvlJc w:val="left"/>
      <w:pPr>
        <w:ind w:left="1069" w:hanging="360"/>
      </w:pPr>
      <w:rPr>
        <w:rFonts w:hint="default"/>
      </w:rPr>
    </w:lvl>
    <w:lvl w:ilvl="1" w:tplc="041A0019" w:tentative="true">
      <w:start w:val="1"/>
      <w:numFmt w:val="lowerLetter"/>
      <w:lvlText w:val="%2."/>
      <w:lvlJc w:val="left"/>
      <w:pPr>
        <w:ind w:left="1789" w:hanging="360"/>
      </w:pPr>
    </w:lvl>
    <w:lvl w:ilvl="2" w:tplc="041A001B" w:tentative="true">
      <w:start w:val="1"/>
      <w:numFmt w:val="lowerRoman"/>
      <w:lvlText w:val="%3."/>
      <w:lvlJc w:val="right"/>
      <w:pPr>
        <w:ind w:left="2509" w:hanging="180"/>
      </w:pPr>
    </w:lvl>
    <w:lvl w:ilvl="3" w:tplc="041A000F" w:tentative="true">
      <w:start w:val="1"/>
      <w:numFmt w:val="decimal"/>
      <w:lvlText w:val="%4."/>
      <w:lvlJc w:val="left"/>
      <w:pPr>
        <w:ind w:left="3229" w:hanging="360"/>
      </w:pPr>
    </w:lvl>
    <w:lvl w:ilvl="4" w:tplc="041A0019" w:tentative="true">
      <w:start w:val="1"/>
      <w:numFmt w:val="lowerLetter"/>
      <w:lvlText w:val="%5."/>
      <w:lvlJc w:val="left"/>
      <w:pPr>
        <w:ind w:left="3949" w:hanging="360"/>
      </w:pPr>
    </w:lvl>
    <w:lvl w:ilvl="5" w:tplc="041A001B" w:tentative="true">
      <w:start w:val="1"/>
      <w:numFmt w:val="lowerRoman"/>
      <w:lvlText w:val="%6."/>
      <w:lvlJc w:val="right"/>
      <w:pPr>
        <w:ind w:left="4669" w:hanging="180"/>
      </w:pPr>
    </w:lvl>
    <w:lvl w:ilvl="6" w:tplc="041A000F" w:tentative="true">
      <w:start w:val="1"/>
      <w:numFmt w:val="decimal"/>
      <w:lvlText w:val="%7."/>
      <w:lvlJc w:val="left"/>
      <w:pPr>
        <w:ind w:left="5389" w:hanging="360"/>
      </w:pPr>
    </w:lvl>
    <w:lvl w:ilvl="7" w:tplc="041A0019" w:tentative="true">
      <w:start w:val="1"/>
      <w:numFmt w:val="lowerLetter"/>
      <w:lvlText w:val="%8."/>
      <w:lvlJc w:val="left"/>
      <w:pPr>
        <w:ind w:left="6109" w:hanging="360"/>
      </w:pPr>
    </w:lvl>
    <w:lvl w:ilvl="8" w:tplc="041A001B" w:tentative="true">
      <w:start w:val="1"/>
      <w:numFmt w:val="lowerRoman"/>
      <w:lvlText w:val="%9."/>
      <w:lvlJc w:val="right"/>
      <w:pPr>
        <w:ind w:left="6829" w:hanging="180"/>
      </w:pPr>
    </w:lvl>
  </w:abstractNum>
  <w:abstractNum w:abstractNumId="22">
    <w:nsid w:val="6F8C1A47"/>
    <w:multiLevelType w:val="hybridMultilevel"/>
    <w:tmpl w:val="3FDA12C0"/>
    <w:lvl w:ilvl="0" w:tplc="3BEC5152">
      <w:start w:val="1"/>
      <w:numFmt w:val="bullet"/>
      <w:lvlText w:val="-"/>
      <w:lvlJc w:val="left"/>
      <w:pPr>
        <w:ind w:left="1429" w:hanging="360"/>
      </w:pPr>
      <w:rPr>
        <w:rFonts w:hint="default" w:ascii="TimesNewRomanPSMT" w:hAnsi="TimesNewRomanPSMT" w:eastAsia="Times New Roman" w:cs="Times New Roman"/>
        <w:color w:val="000000"/>
      </w:rPr>
    </w:lvl>
    <w:lvl w:ilvl="1" w:tplc="041A0003" w:tentative="true">
      <w:start w:val="1"/>
      <w:numFmt w:val="bullet"/>
      <w:lvlText w:val="o"/>
      <w:lvlJc w:val="left"/>
      <w:pPr>
        <w:ind w:left="2149" w:hanging="360"/>
      </w:pPr>
      <w:rPr>
        <w:rFonts w:hint="default" w:ascii="Courier New" w:hAnsi="Courier New" w:cs="Courier New"/>
      </w:rPr>
    </w:lvl>
    <w:lvl w:ilvl="2" w:tplc="041A0005" w:tentative="true">
      <w:start w:val="1"/>
      <w:numFmt w:val="bullet"/>
      <w:lvlText w:val=""/>
      <w:lvlJc w:val="left"/>
      <w:pPr>
        <w:ind w:left="2869" w:hanging="360"/>
      </w:pPr>
      <w:rPr>
        <w:rFonts w:hint="default" w:ascii="Wingdings" w:hAnsi="Wingdings"/>
      </w:rPr>
    </w:lvl>
    <w:lvl w:ilvl="3" w:tplc="041A0001" w:tentative="true">
      <w:start w:val="1"/>
      <w:numFmt w:val="bullet"/>
      <w:lvlText w:val=""/>
      <w:lvlJc w:val="left"/>
      <w:pPr>
        <w:ind w:left="3589" w:hanging="360"/>
      </w:pPr>
      <w:rPr>
        <w:rFonts w:hint="default" w:ascii="Symbol" w:hAnsi="Symbol"/>
      </w:rPr>
    </w:lvl>
    <w:lvl w:ilvl="4" w:tplc="041A0003" w:tentative="true">
      <w:start w:val="1"/>
      <w:numFmt w:val="bullet"/>
      <w:lvlText w:val="o"/>
      <w:lvlJc w:val="left"/>
      <w:pPr>
        <w:ind w:left="4309" w:hanging="360"/>
      </w:pPr>
      <w:rPr>
        <w:rFonts w:hint="default" w:ascii="Courier New" w:hAnsi="Courier New" w:cs="Courier New"/>
      </w:rPr>
    </w:lvl>
    <w:lvl w:ilvl="5" w:tplc="041A0005" w:tentative="true">
      <w:start w:val="1"/>
      <w:numFmt w:val="bullet"/>
      <w:lvlText w:val=""/>
      <w:lvlJc w:val="left"/>
      <w:pPr>
        <w:ind w:left="5029" w:hanging="360"/>
      </w:pPr>
      <w:rPr>
        <w:rFonts w:hint="default" w:ascii="Wingdings" w:hAnsi="Wingdings"/>
      </w:rPr>
    </w:lvl>
    <w:lvl w:ilvl="6" w:tplc="041A0001" w:tentative="true">
      <w:start w:val="1"/>
      <w:numFmt w:val="bullet"/>
      <w:lvlText w:val=""/>
      <w:lvlJc w:val="left"/>
      <w:pPr>
        <w:ind w:left="5749" w:hanging="360"/>
      </w:pPr>
      <w:rPr>
        <w:rFonts w:hint="default" w:ascii="Symbol" w:hAnsi="Symbol"/>
      </w:rPr>
    </w:lvl>
    <w:lvl w:ilvl="7" w:tplc="041A0003" w:tentative="true">
      <w:start w:val="1"/>
      <w:numFmt w:val="bullet"/>
      <w:lvlText w:val="o"/>
      <w:lvlJc w:val="left"/>
      <w:pPr>
        <w:ind w:left="6469" w:hanging="360"/>
      </w:pPr>
      <w:rPr>
        <w:rFonts w:hint="default" w:ascii="Courier New" w:hAnsi="Courier New" w:cs="Courier New"/>
      </w:rPr>
    </w:lvl>
    <w:lvl w:ilvl="8" w:tplc="041A0005" w:tentative="true">
      <w:start w:val="1"/>
      <w:numFmt w:val="bullet"/>
      <w:lvlText w:val=""/>
      <w:lvlJc w:val="left"/>
      <w:pPr>
        <w:ind w:left="7189" w:hanging="360"/>
      </w:pPr>
      <w:rPr>
        <w:rFonts w:hint="default" w:ascii="Wingdings" w:hAnsi="Wingdings"/>
      </w:rPr>
    </w:lvl>
  </w:abstractNum>
  <w:abstractNum w:abstractNumId="23">
    <w:nsid w:val="6FE903F5"/>
    <w:multiLevelType w:val="hybridMultilevel"/>
    <w:tmpl w:val="80DE456A"/>
    <w:lvl w:ilvl="0" w:tplc="3D403B04">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4">
    <w:nsid w:val="70245DD7"/>
    <w:multiLevelType w:val="hybridMultilevel"/>
    <w:tmpl w:val="E82CA3D0"/>
    <w:lvl w:ilvl="0" w:tplc="0C4629DA">
      <w:start w:val="17"/>
      <w:numFmt w:val="bullet"/>
      <w:lvlText w:val="-"/>
      <w:lvlJc w:val="left"/>
      <w:pPr>
        <w:ind w:left="720" w:hanging="360"/>
      </w:pPr>
      <w:rPr>
        <w:rFonts w:hint="default" w:ascii="Times New Roman" w:hAnsi="Times New Roman" w:eastAsia="Times New Roman" w:cs="Times New Roman"/>
        <w:u w:val="none"/>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25">
    <w:nsid w:val="79AD37C0"/>
    <w:multiLevelType w:val="hybridMultilevel"/>
    <w:tmpl w:val="26F87460"/>
    <w:lvl w:ilvl="0" w:tplc="B176AF64">
      <w:start w:val="1"/>
      <w:numFmt w:val="decimal"/>
      <w:lvlText w:val="%1."/>
      <w:lvlJc w:val="left"/>
      <w:pPr>
        <w:ind w:left="1069" w:hanging="360"/>
      </w:pPr>
      <w:rPr>
        <w:rFonts w:hint="default"/>
      </w:rPr>
    </w:lvl>
    <w:lvl w:ilvl="1" w:tplc="041A0019" w:tentative="true">
      <w:start w:val="1"/>
      <w:numFmt w:val="lowerLetter"/>
      <w:lvlText w:val="%2."/>
      <w:lvlJc w:val="left"/>
      <w:pPr>
        <w:ind w:left="1789" w:hanging="360"/>
      </w:pPr>
    </w:lvl>
    <w:lvl w:ilvl="2" w:tplc="041A001B" w:tentative="true">
      <w:start w:val="1"/>
      <w:numFmt w:val="lowerRoman"/>
      <w:lvlText w:val="%3."/>
      <w:lvlJc w:val="right"/>
      <w:pPr>
        <w:ind w:left="2509" w:hanging="180"/>
      </w:pPr>
    </w:lvl>
    <w:lvl w:ilvl="3" w:tplc="041A000F" w:tentative="true">
      <w:start w:val="1"/>
      <w:numFmt w:val="decimal"/>
      <w:lvlText w:val="%4."/>
      <w:lvlJc w:val="left"/>
      <w:pPr>
        <w:ind w:left="3229" w:hanging="360"/>
      </w:pPr>
    </w:lvl>
    <w:lvl w:ilvl="4" w:tplc="041A0019" w:tentative="true">
      <w:start w:val="1"/>
      <w:numFmt w:val="lowerLetter"/>
      <w:lvlText w:val="%5."/>
      <w:lvlJc w:val="left"/>
      <w:pPr>
        <w:ind w:left="3949" w:hanging="360"/>
      </w:pPr>
    </w:lvl>
    <w:lvl w:ilvl="5" w:tplc="041A001B" w:tentative="true">
      <w:start w:val="1"/>
      <w:numFmt w:val="lowerRoman"/>
      <w:lvlText w:val="%6."/>
      <w:lvlJc w:val="right"/>
      <w:pPr>
        <w:ind w:left="4669" w:hanging="180"/>
      </w:pPr>
    </w:lvl>
    <w:lvl w:ilvl="6" w:tplc="041A000F" w:tentative="true">
      <w:start w:val="1"/>
      <w:numFmt w:val="decimal"/>
      <w:lvlText w:val="%7."/>
      <w:lvlJc w:val="left"/>
      <w:pPr>
        <w:ind w:left="5389" w:hanging="360"/>
      </w:pPr>
    </w:lvl>
    <w:lvl w:ilvl="7" w:tplc="041A0019" w:tentative="true">
      <w:start w:val="1"/>
      <w:numFmt w:val="lowerLetter"/>
      <w:lvlText w:val="%8."/>
      <w:lvlJc w:val="left"/>
      <w:pPr>
        <w:ind w:left="6109" w:hanging="360"/>
      </w:pPr>
    </w:lvl>
    <w:lvl w:ilvl="8" w:tplc="041A001B" w:tentative="true">
      <w:start w:val="1"/>
      <w:numFmt w:val="lowerRoman"/>
      <w:lvlText w:val="%9."/>
      <w:lvlJc w:val="right"/>
      <w:pPr>
        <w:ind w:left="6829" w:hanging="180"/>
      </w:pPr>
    </w:lvl>
  </w:abstractNum>
  <w:abstractNum w:abstractNumId="26">
    <w:nsid w:val="7C26095A"/>
    <w:multiLevelType w:val="hybridMultilevel"/>
    <w:tmpl w:val="81B6A16E"/>
    <w:lvl w:ilvl="0" w:tplc="B8D09AD6">
      <w:start w:val="1"/>
      <w:numFmt w:val="decimal"/>
      <w:lvlText w:val="%1."/>
      <w:lvlJc w:val="left"/>
      <w:pPr>
        <w:ind w:left="1789" w:hanging="360"/>
      </w:pPr>
      <w:rPr>
        <w:rFonts w:hint="default"/>
      </w:rPr>
    </w:lvl>
    <w:lvl w:ilvl="1" w:tplc="041A0019" w:tentative="true">
      <w:start w:val="1"/>
      <w:numFmt w:val="lowerLetter"/>
      <w:lvlText w:val="%2."/>
      <w:lvlJc w:val="left"/>
      <w:pPr>
        <w:ind w:left="2509" w:hanging="360"/>
      </w:pPr>
    </w:lvl>
    <w:lvl w:ilvl="2" w:tplc="041A001B" w:tentative="true">
      <w:start w:val="1"/>
      <w:numFmt w:val="lowerRoman"/>
      <w:lvlText w:val="%3."/>
      <w:lvlJc w:val="right"/>
      <w:pPr>
        <w:ind w:left="3229" w:hanging="180"/>
      </w:pPr>
    </w:lvl>
    <w:lvl w:ilvl="3" w:tplc="041A000F" w:tentative="true">
      <w:start w:val="1"/>
      <w:numFmt w:val="decimal"/>
      <w:lvlText w:val="%4."/>
      <w:lvlJc w:val="left"/>
      <w:pPr>
        <w:ind w:left="3949" w:hanging="360"/>
      </w:pPr>
    </w:lvl>
    <w:lvl w:ilvl="4" w:tplc="041A0019" w:tentative="true">
      <w:start w:val="1"/>
      <w:numFmt w:val="lowerLetter"/>
      <w:lvlText w:val="%5."/>
      <w:lvlJc w:val="left"/>
      <w:pPr>
        <w:ind w:left="4669" w:hanging="360"/>
      </w:pPr>
    </w:lvl>
    <w:lvl w:ilvl="5" w:tplc="041A001B" w:tentative="true">
      <w:start w:val="1"/>
      <w:numFmt w:val="lowerRoman"/>
      <w:lvlText w:val="%6."/>
      <w:lvlJc w:val="right"/>
      <w:pPr>
        <w:ind w:left="5389" w:hanging="180"/>
      </w:pPr>
    </w:lvl>
    <w:lvl w:ilvl="6" w:tplc="041A000F" w:tentative="true">
      <w:start w:val="1"/>
      <w:numFmt w:val="decimal"/>
      <w:lvlText w:val="%7."/>
      <w:lvlJc w:val="left"/>
      <w:pPr>
        <w:ind w:left="6109" w:hanging="360"/>
      </w:pPr>
    </w:lvl>
    <w:lvl w:ilvl="7" w:tplc="041A0019" w:tentative="true">
      <w:start w:val="1"/>
      <w:numFmt w:val="lowerLetter"/>
      <w:lvlText w:val="%8."/>
      <w:lvlJc w:val="left"/>
      <w:pPr>
        <w:ind w:left="6829" w:hanging="360"/>
      </w:pPr>
    </w:lvl>
    <w:lvl w:ilvl="8" w:tplc="041A001B" w:tentative="true">
      <w:start w:val="1"/>
      <w:numFmt w:val="lowerRoman"/>
      <w:lvlText w:val="%9."/>
      <w:lvlJc w:val="right"/>
      <w:pPr>
        <w:ind w:left="7549" w:hanging="180"/>
      </w:pPr>
    </w:lvl>
  </w:abstractNum>
  <w:num w:numId="1">
    <w:abstractNumId w:val="17"/>
  </w:num>
  <w:num w:numId="2">
    <w:abstractNumId w:val="6"/>
  </w:num>
  <w:num w:numId="3">
    <w:abstractNumId w:val="8"/>
  </w:num>
  <w:num w:numId="4">
    <w:abstractNumId w:val="24"/>
  </w:num>
  <w:num w:numId="5">
    <w:abstractNumId w:val="11"/>
  </w:num>
  <w:num w:numId="6">
    <w:abstractNumId w:val="23"/>
  </w:num>
  <w:num w:numId="7">
    <w:abstractNumId w:val="9"/>
  </w:num>
  <w:num w:numId="8">
    <w:abstractNumId w:val="15"/>
  </w:num>
  <w:num w:numId="9">
    <w:abstractNumId w:val="14"/>
  </w:num>
  <w:num w:numId="10">
    <w:abstractNumId w:val="4"/>
  </w:num>
  <w:num w:numId="11">
    <w:abstractNumId w:val="7"/>
  </w:num>
  <w:num w:numId="12">
    <w:abstractNumId w:val="1"/>
  </w:num>
  <w:num w:numId="13">
    <w:abstractNumId w:val="25"/>
  </w:num>
  <w:num w:numId="14">
    <w:abstractNumId w:val="21"/>
  </w:num>
  <w:num w:numId="15">
    <w:abstractNumId w:val="0"/>
  </w:num>
  <w:num w:numId="16">
    <w:abstractNumId w:val="3"/>
  </w:num>
  <w:num w:numId="17">
    <w:abstractNumId w:val="26"/>
  </w:num>
  <w:num w:numId="18">
    <w:abstractNumId w:val="2"/>
  </w:num>
  <w:num w:numId="19">
    <w:abstractNumId w:val="18"/>
  </w:num>
  <w:num w:numId="20">
    <w:abstractNumId w:val="16"/>
  </w:num>
  <w:num w:numId="21">
    <w:abstractNumId w:val="12"/>
  </w:num>
  <w:num w:numId="22">
    <w:abstractNumId w:val="10"/>
  </w:num>
  <w:num w:numId="23">
    <w:abstractNumId w:val="22"/>
  </w:num>
  <w:num w:numId="24">
    <w:abstractNumId w:val="5"/>
  </w:num>
  <w:num w:numId="25">
    <w:abstractNumId w:val="13"/>
  </w:num>
  <w:num w:numId="26">
    <w:abstractNumId w:val="20"/>
  </w:num>
  <w:num w:numId="27">
    <w:abstractNumId w:val="19"/>
  </w:num>
</w:numbering>
</file>

<file path=word/settings.xml><?xml version="1.0" encoding="utf-8"?>
<w: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1B9B"/>
    <w:rsid w:val="000039A7"/>
    <w:rsid w:val="00017915"/>
    <w:rsid w:val="00031934"/>
    <w:rsid w:val="000362EE"/>
    <w:rsid w:val="00036DAA"/>
    <w:rsid w:val="00045ACE"/>
    <w:rsid w:val="0005330B"/>
    <w:rsid w:val="00057FEF"/>
    <w:rsid w:val="00065329"/>
    <w:rsid w:val="00072B19"/>
    <w:rsid w:val="000778CE"/>
    <w:rsid w:val="00080D8B"/>
    <w:rsid w:val="0009048E"/>
    <w:rsid w:val="000B11A8"/>
    <w:rsid w:val="000B325E"/>
    <w:rsid w:val="000B6047"/>
    <w:rsid w:val="000B6EA9"/>
    <w:rsid w:val="000C268E"/>
    <w:rsid w:val="000C4411"/>
    <w:rsid w:val="000D0B06"/>
    <w:rsid w:val="000D7F15"/>
    <w:rsid w:val="000E2CB2"/>
    <w:rsid w:val="001003D4"/>
    <w:rsid w:val="00110F71"/>
    <w:rsid w:val="00111FBB"/>
    <w:rsid w:val="00123226"/>
    <w:rsid w:val="001359F3"/>
    <w:rsid w:val="00136270"/>
    <w:rsid w:val="00142059"/>
    <w:rsid w:val="001522DF"/>
    <w:rsid w:val="001533FD"/>
    <w:rsid w:val="0016134F"/>
    <w:rsid w:val="00161E38"/>
    <w:rsid w:val="00165AA1"/>
    <w:rsid w:val="001707DA"/>
    <w:rsid w:val="00175DA3"/>
    <w:rsid w:val="00176D6D"/>
    <w:rsid w:val="00184373"/>
    <w:rsid w:val="001A6843"/>
    <w:rsid w:val="001A7990"/>
    <w:rsid w:val="001B5526"/>
    <w:rsid w:val="001C592E"/>
    <w:rsid w:val="001D7DC6"/>
    <w:rsid w:val="001F087F"/>
    <w:rsid w:val="001F3E35"/>
    <w:rsid w:val="001F4B89"/>
    <w:rsid w:val="00202CDD"/>
    <w:rsid w:val="00203D0E"/>
    <w:rsid w:val="00204B12"/>
    <w:rsid w:val="00221CE2"/>
    <w:rsid w:val="0022650D"/>
    <w:rsid w:val="00233F44"/>
    <w:rsid w:val="00234204"/>
    <w:rsid w:val="00242E43"/>
    <w:rsid w:val="00245914"/>
    <w:rsid w:val="00254F9A"/>
    <w:rsid w:val="00256ABB"/>
    <w:rsid w:val="00266485"/>
    <w:rsid w:val="0027621E"/>
    <w:rsid w:val="00290A2F"/>
    <w:rsid w:val="002A337B"/>
    <w:rsid w:val="002A629D"/>
    <w:rsid w:val="002A690B"/>
    <w:rsid w:val="002C4D02"/>
    <w:rsid w:val="002D406D"/>
    <w:rsid w:val="002E3191"/>
    <w:rsid w:val="002E6972"/>
    <w:rsid w:val="002F0D7D"/>
    <w:rsid w:val="0030153E"/>
    <w:rsid w:val="00301F07"/>
    <w:rsid w:val="0031156F"/>
    <w:rsid w:val="00312BAB"/>
    <w:rsid w:val="00315030"/>
    <w:rsid w:val="003174DB"/>
    <w:rsid w:val="003266B0"/>
    <w:rsid w:val="003359F8"/>
    <w:rsid w:val="0033741F"/>
    <w:rsid w:val="00340FC0"/>
    <w:rsid w:val="00346712"/>
    <w:rsid w:val="003529A3"/>
    <w:rsid w:val="003625C7"/>
    <w:rsid w:val="003725B3"/>
    <w:rsid w:val="00381263"/>
    <w:rsid w:val="0038758A"/>
    <w:rsid w:val="00387B19"/>
    <w:rsid w:val="00394F23"/>
    <w:rsid w:val="003A41D4"/>
    <w:rsid w:val="003A500D"/>
    <w:rsid w:val="003B2A59"/>
    <w:rsid w:val="003B6D4A"/>
    <w:rsid w:val="003B72EE"/>
    <w:rsid w:val="003C2624"/>
    <w:rsid w:val="003C6139"/>
    <w:rsid w:val="003D09CF"/>
    <w:rsid w:val="003D69CE"/>
    <w:rsid w:val="003D7466"/>
    <w:rsid w:val="003F0DA6"/>
    <w:rsid w:val="003F5982"/>
    <w:rsid w:val="004065F7"/>
    <w:rsid w:val="0041552D"/>
    <w:rsid w:val="00444484"/>
    <w:rsid w:val="00452C41"/>
    <w:rsid w:val="00456FE9"/>
    <w:rsid w:val="00457203"/>
    <w:rsid w:val="004674EF"/>
    <w:rsid w:val="0046784A"/>
    <w:rsid w:val="00467CE7"/>
    <w:rsid w:val="00471AD0"/>
    <w:rsid w:val="0047694D"/>
    <w:rsid w:val="00486875"/>
    <w:rsid w:val="00493311"/>
    <w:rsid w:val="00493593"/>
    <w:rsid w:val="004A005C"/>
    <w:rsid w:val="004A3994"/>
    <w:rsid w:val="004B3DE7"/>
    <w:rsid w:val="004C44CC"/>
    <w:rsid w:val="004C4F4A"/>
    <w:rsid w:val="004D2193"/>
    <w:rsid w:val="004E48AB"/>
    <w:rsid w:val="004F0DA5"/>
    <w:rsid w:val="004F1270"/>
    <w:rsid w:val="004F400D"/>
    <w:rsid w:val="004F7514"/>
    <w:rsid w:val="00500AEC"/>
    <w:rsid w:val="00505974"/>
    <w:rsid w:val="005066C4"/>
    <w:rsid w:val="00515806"/>
    <w:rsid w:val="0052017C"/>
    <w:rsid w:val="005249FC"/>
    <w:rsid w:val="00525925"/>
    <w:rsid w:val="00525A07"/>
    <w:rsid w:val="00531BCB"/>
    <w:rsid w:val="00534181"/>
    <w:rsid w:val="00535A60"/>
    <w:rsid w:val="005700AC"/>
    <w:rsid w:val="00576144"/>
    <w:rsid w:val="0058484B"/>
    <w:rsid w:val="0058488B"/>
    <w:rsid w:val="00593BDE"/>
    <w:rsid w:val="005A5F86"/>
    <w:rsid w:val="005B2A63"/>
    <w:rsid w:val="005B2AE1"/>
    <w:rsid w:val="005D44B4"/>
    <w:rsid w:val="005D4840"/>
    <w:rsid w:val="005E44AB"/>
    <w:rsid w:val="005E53D5"/>
    <w:rsid w:val="005E7D3C"/>
    <w:rsid w:val="005F4A7A"/>
    <w:rsid w:val="005F7345"/>
    <w:rsid w:val="006068F3"/>
    <w:rsid w:val="0061089B"/>
    <w:rsid w:val="0063000D"/>
    <w:rsid w:val="006454C2"/>
    <w:rsid w:val="00650B48"/>
    <w:rsid w:val="00657A2D"/>
    <w:rsid w:val="0066701A"/>
    <w:rsid w:val="006709A0"/>
    <w:rsid w:val="0067336B"/>
    <w:rsid w:val="00674436"/>
    <w:rsid w:val="00676C72"/>
    <w:rsid w:val="00676EA4"/>
    <w:rsid w:val="006777D6"/>
    <w:rsid w:val="00681660"/>
    <w:rsid w:val="006931C2"/>
    <w:rsid w:val="006B4A6A"/>
    <w:rsid w:val="006E19C0"/>
    <w:rsid w:val="006E2D63"/>
    <w:rsid w:val="006F1324"/>
    <w:rsid w:val="006F43FA"/>
    <w:rsid w:val="006F6C0C"/>
    <w:rsid w:val="007018CF"/>
    <w:rsid w:val="00702E45"/>
    <w:rsid w:val="00702EE0"/>
    <w:rsid w:val="0070781E"/>
    <w:rsid w:val="00707CB1"/>
    <w:rsid w:val="00722C8C"/>
    <w:rsid w:val="00734FA5"/>
    <w:rsid w:val="0073601A"/>
    <w:rsid w:val="0073739F"/>
    <w:rsid w:val="007653C4"/>
    <w:rsid w:val="00777080"/>
    <w:rsid w:val="00781218"/>
    <w:rsid w:val="00784C42"/>
    <w:rsid w:val="00786A29"/>
    <w:rsid w:val="00786C65"/>
    <w:rsid w:val="0078734C"/>
    <w:rsid w:val="007A1C45"/>
    <w:rsid w:val="007A3E02"/>
    <w:rsid w:val="007A4C56"/>
    <w:rsid w:val="007A6199"/>
    <w:rsid w:val="007B2963"/>
    <w:rsid w:val="007B4884"/>
    <w:rsid w:val="007B6FCE"/>
    <w:rsid w:val="007C3803"/>
    <w:rsid w:val="007C46AD"/>
    <w:rsid w:val="007C4BE0"/>
    <w:rsid w:val="007D1698"/>
    <w:rsid w:val="007E7ADF"/>
    <w:rsid w:val="00814482"/>
    <w:rsid w:val="00814913"/>
    <w:rsid w:val="00820BAE"/>
    <w:rsid w:val="00821AFE"/>
    <w:rsid w:val="0082348B"/>
    <w:rsid w:val="00824B20"/>
    <w:rsid w:val="0083141D"/>
    <w:rsid w:val="00871CD9"/>
    <w:rsid w:val="00877C00"/>
    <w:rsid w:val="00880943"/>
    <w:rsid w:val="00880A32"/>
    <w:rsid w:val="0088603A"/>
    <w:rsid w:val="00894703"/>
    <w:rsid w:val="00897448"/>
    <w:rsid w:val="008A0F37"/>
    <w:rsid w:val="008A7CA1"/>
    <w:rsid w:val="008B506A"/>
    <w:rsid w:val="008B5EEF"/>
    <w:rsid w:val="008C0823"/>
    <w:rsid w:val="008D21D6"/>
    <w:rsid w:val="008D3F3D"/>
    <w:rsid w:val="008D7E16"/>
    <w:rsid w:val="008E06EB"/>
    <w:rsid w:val="008E15D3"/>
    <w:rsid w:val="008E1DB7"/>
    <w:rsid w:val="008E642E"/>
    <w:rsid w:val="008F72A8"/>
    <w:rsid w:val="008F7D96"/>
    <w:rsid w:val="00900165"/>
    <w:rsid w:val="0091603D"/>
    <w:rsid w:val="0092553B"/>
    <w:rsid w:val="00926FA2"/>
    <w:rsid w:val="009368AA"/>
    <w:rsid w:val="0094731F"/>
    <w:rsid w:val="00950DD8"/>
    <w:rsid w:val="00952725"/>
    <w:rsid w:val="00954857"/>
    <w:rsid w:val="00954F3A"/>
    <w:rsid w:val="0095557B"/>
    <w:rsid w:val="00962699"/>
    <w:rsid w:val="00964D4F"/>
    <w:rsid w:val="00964D91"/>
    <w:rsid w:val="00970797"/>
    <w:rsid w:val="009738C1"/>
    <w:rsid w:val="00982928"/>
    <w:rsid w:val="00995C9C"/>
    <w:rsid w:val="009A4842"/>
    <w:rsid w:val="009B1FA0"/>
    <w:rsid w:val="009B21B2"/>
    <w:rsid w:val="009C27D6"/>
    <w:rsid w:val="009D19BA"/>
    <w:rsid w:val="009E77FE"/>
    <w:rsid w:val="009F16E5"/>
    <w:rsid w:val="009F3BF4"/>
    <w:rsid w:val="00A00D60"/>
    <w:rsid w:val="00A04E8F"/>
    <w:rsid w:val="00A10C58"/>
    <w:rsid w:val="00A12DFF"/>
    <w:rsid w:val="00A16AEE"/>
    <w:rsid w:val="00A20CCF"/>
    <w:rsid w:val="00A33D12"/>
    <w:rsid w:val="00A35268"/>
    <w:rsid w:val="00A56E1B"/>
    <w:rsid w:val="00A65551"/>
    <w:rsid w:val="00A71379"/>
    <w:rsid w:val="00A80632"/>
    <w:rsid w:val="00A91F62"/>
    <w:rsid w:val="00A92FF3"/>
    <w:rsid w:val="00AA4D51"/>
    <w:rsid w:val="00AA656C"/>
    <w:rsid w:val="00AB7C3A"/>
    <w:rsid w:val="00AC414B"/>
    <w:rsid w:val="00AC6BEB"/>
    <w:rsid w:val="00AF1D97"/>
    <w:rsid w:val="00AF648C"/>
    <w:rsid w:val="00B00165"/>
    <w:rsid w:val="00B006E2"/>
    <w:rsid w:val="00B1552E"/>
    <w:rsid w:val="00B16EAB"/>
    <w:rsid w:val="00B248CA"/>
    <w:rsid w:val="00B26B21"/>
    <w:rsid w:val="00B27EBB"/>
    <w:rsid w:val="00B416ED"/>
    <w:rsid w:val="00B4586C"/>
    <w:rsid w:val="00B46E1B"/>
    <w:rsid w:val="00B502B4"/>
    <w:rsid w:val="00B531E8"/>
    <w:rsid w:val="00B71C41"/>
    <w:rsid w:val="00B74338"/>
    <w:rsid w:val="00B8019C"/>
    <w:rsid w:val="00B828D5"/>
    <w:rsid w:val="00B83879"/>
    <w:rsid w:val="00B9663F"/>
    <w:rsid w:val="00BA6D4B"/>
    <w:rsid w:val="00BB677E"/>
    <w:rsid w:val="00BC08AE"/>
    <w:rsid w:val="00BC4F01"/>
    <w:rsid w:val="00BD19D9"/>
    <w:rsid w:val="00BE27B9"/>
    <w:rsid w:val="00BF1C00"/>
    <w:rsid w:val="00BF4359"/>
    <w:rsid w:val="00BF46DD"/>
    <w:rsid w:val="00BF54EB"/>
    <w:rsid w:val="00C050F3"/>
    <w:rsid w:val="00C100CE"/>
    <w:rsid w:val="00C10346"/>
    <w:rsid w:val="00C1288B"/>
    <w:rsid w:val="00C20350"/>
    <w:rsid w:val="00C32254"/>
    <w:rsid w:val="00C32348"/>
    <w:rsid w:val="00C35BFA"/>
    <w:rsid w:val="00C46A63"/>
    <w:rsid w:val="00C57481"/>
    <w:rsid w:val="00C61B9B"/>
    <w:rsid w:val="00C72161"/>
    <w:rsid w:val="00C73748"/>
    <w:rsid w:val="00CA4F8F"/>
    <w:rsid w:val="00CA620D"/>
    <w:rsid w:val="00CB4950"/>
    <w:rsid w:val="00CC0BED"/>
    <w:rsid w:val="00CC259F"/>
    <w:rsid w:val="00CE0125"/>
    <w:rsid w:val="00CE0742"/>
    <w:rsid w:val="00CF0553"/>
    <w:rsid w:val="00CF1B45"/>
    <w:rsid w:val="00CF37EC"/>
    <w:rsid w:val="00CF6979"/>
    <w:rsid w:val="00D05578"/>
    <w:rsid w:val="00D079AB"/>
    <w:rsid w:val="00D11916"/>
    <w:rsid w:val="00D11F27"/>
    <w:rsid w:val="00D230AB"/>
    <w:rsid w:val="00D43461"/>
    <w:rsid w:val="00D50874"/>
    <w:rsid w:val="00D6374B"/>
    <w:rsid w:val="00D67291"/>
    <w:rsid w:val="00D72E6C"/>
    <w:rsid w:val="00D734F1"/>
    <w:rsid w:val="00D90957"/>
    <w:rsid w:val="00D922D9"/>
    <w:rsid w:val="00DA5EEA"/>
    <w:rsid w:val="00DB2838"/>
    <w:rsid w:val="00DB6E54"/>
    <w:rsid w:val="00DC6AF3"/>
    <w:rsid w:val="00DE6C4C"/>
    <w:rsid w:val="00DF2426"/>
    <w:rsid w:val="00DF42B8"/>
    <w:rsid w:val="00DF57E3"/>
    <w:rsid w:val="00DF729A"/>
    <w:rsid w:val="00E00CAF"/>
    <w:rsid w:val="00E16AA9"/>
    <w:rsid w:val="00E21B46"/>
    <w:rsid w:val="00E33DDA"/>
    <w:rsid w:val="00E361A9"/>
    <w:rsid w:val="00E45121"/>
    <w:rsid w:val="00E47AB1"/>
    <w:rsid w:val="00E5139A"/>
    <w:rsid w:val="00E51C75"/>
    <w:rsid w:val="00E669FF"/>
    <w:rsid w:val="00E7270E"/>
    <w:rsid w:val="00E94D5D"/>
    <w:rsid w:val="00E96539"/>
    <w:rsid w:val="00E96E56"/>
    <w:rsid w:val="00EB043B"/>
    <w:rsid w:val="00EB0BC3"/>
    <w:rsid w:val="00EC6308"/>
    <w:rsid w:val="00ED1F09"/>
    <w:rsid w:val="00EE0515"/>
    <w:rsid w:val="00EE7D86"/>
    <w:rsid w:val="00EF3B50"/>
    <w:rsid w:val="00EF4265"/>
    <w:rsid w:val="00F0146A"/>
    <w:rsid w:val="00F111F6"/>
    <w:rsid w:val="00F15017"/>
    <w:rsid w:val="00F2178C"/>
    <w:rsid w:val="00F2260D"/>
    <w:rsid w:val="00F228E0"/>
    <w:rsid w:val="00F301EC"/>
    <w:rsid w:val="00F32FF0"/>
    <w:rsid w:val="00F36575"/>
    <w:rsid w:val="00F4152F"/>
    <w:rsid w:val="00F457A4"/>
    <w:rsid w:val="00F459A1"/>
    <w:rsid w:val="00F53F5B"/>
    <w:rsid w:val="00F633ED"/>
    <w:rsid w:val="00F65230"/>
    <w:rsid w:val="00F70546"/>
    <w:rsid w:val="00F72F11"/>
    <w:rsid w:val="00F74E10"/>
    <w:rsid w:val="00F7500E"/>
    <w:rsid w:val="00F92097"/>
    <w:rsid w:val="00F9357F"/>
    <w:rsid w:val="00F964DC"/>
    <w:rsid w:val="00FB0D43"/>
    <w:rsid w:val="00FC12B2"/>
    <w:rsid w:val="00FC27F9"/>
    <w:rsid w:val="00FD042F"/>
    <w:rsid w:val="00FD6363"/>
    <w:rsid w:val="00FF0416"/>
    <w:rsid w:val="00FF488F"/>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heme="minorHAnsi" w:cstheme="minorBidi"/>
        <w:sz w:val="24"/>
        <w:szCs w:val="22"/>
        <w:lang w:val="hr-HR" w:eastAsia="en-US"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true"/>
    <w:lsdException w:name="Title" w:uiPriority="10" w:semiHidden="false" w:unhideWhenUsed="false" w:qFormat="true"/>
    <w:lsdException w:name="Default Paragraph Font" w:uiPriority="1"/>
    <w:lsdException w:name="Subtitle" w:uiPriority="11" w:semiHidden="false" w:unhideWhenUsed="false" w:qFormat="true"/>
    <w:lsdException w:name="Body Text Indent 2" w:uiPriority="0"/>
    <w:lsdException w:name="Strong" w:uiPriority="22" w:semiHidden="false" w:unhideWhenUsed="false" w:qFormat="true"/>
    <w:lsdException w:name="Emphasis" w:uiPriority="20" w:semiHidden="false" w:unhideWhenUsed="false" w:qFormat="true"/>
    <w:lsdException w:name="Table Grid" w:uiPriority="59" w:semiHidden="false" w:unhideWhenUsed="false"/>
    <w:lsdException w:name="Placeholder Text" w:unhideWhenUsed="false"/>
    <w:lsdException w:name="No Spacing"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sid w:val="00FF488F"/>
    <w:pPr>
      <w:spacing w:after="0" w:line="240" w:lineRule="auto"/>
    </w:pPr>
    <w:rPr>
      <w:rFonts w:ascii="Verdana" w:hAnsi="Verdana" w:eastAsia="Times New Roman" w:cs="Courier New"/>
      <w:noProof/>
      <w:sz w:val="20"/>
      <w:szCs w:val="20"/>
      <w:lang w:eastAsia="hr-HR"/>
    </w:rPr>
  </w:style>
  <w:style w:type="paragraph" w:styleId="Naslov1">
    <w:name w:val="heading 1"/>
    <w:basedOn w:val="Normal"/>
    <w:next w:val="Normal"/>
    <w:link w:val="Naslov1Char"/>
    <w:uiPriority w:val="9"/>
    <w:qFormat/>
    <w:rsid w:val="00EB043B"/>
    <w:pPr>
      <w:keepNext/>
      <w:ind w:hanging="26"/>
      <w:jc w:val="right"/>
      <w:outlineLvl w:val="0"/>
    </w:pPr>
    <w:rPr>
      <w:rFonts w:ascii="Times New Roman" w:hAnsi="Times New Roman" w:cs="Times New Roman"/>
      <w:sz w:val="24"/>
      <w:szCs w:val="24"/>
    </w:rPr>
  </w:style>
  <w:style w:type="paragraph" w:styleId="Naslov2">
    <w:name w:val="heading 2"/>
    <w:basedOn w:val="Normal"/>
    <w:next w:val="Normal"/>
    <w:link w:val="Naslov2Char"/>
    <w:uiPriority w:val="9"/>
    <w:unhideWhenUsed/>
    <w:qFormat/>
    <w:rsid w:val="00EB043B"/>
    <w:pPr>
      <w:keepNext/>
      <w:ind w:hanging="26"/>
      <w:jc w:val="center"/>
      <w:outlineLvl w:val="1"/>
    </w:pPr>
    <w:rPr>
      <w:rFonts w:ascii="Times New Roman" w:hAnsi="Times New Roman" w:cs="Times New Roman"/>
      <w:sz w:val="24"/>
      <w:szCs w:val="24"/>
    </w:rPr>
  </w:style>
  <w:style w:type="paragraph" w:styleId="Naslov3">
    <w:name w:val="heading 3"/>
    <w:basedOn w:val="Normal"/>
    <w:next w:val="Normal"/>
    <w:link w:val="Naslov3Char"/>
    <w:uiPriority w:val="9"/>
    <w:unhideWhenUsed/>
    <w:qFormat/>
    <w:rsid w:val="004C44CC"/>
    <w:pPr>
      <w:keepNext/>
      <w:ind w:right="-1"/>
      <w:jc w:val="center"/>
      <w:outlineLvl w:val="2"/>
    </w:pPr>
    <w:rPr>
      <w:rFonts w:ascii="Times New Roman" w:hAnsi="Times New Roman" w:cs="Times New Roman"/>
      <w:sz w:val="24"/>
      <w:szCs w:val="24"/>
    </w:rPr>
  </w:style>
  <w:style w:type="paragraph" w:styleId="Naslov4">
    <w:name w:val="heading 4"/>
    <w:basedOn w:val="Normal"/>
    <w:next w:val="Normal"/>
    <w:link w:val="Naslov4Char"/>
    <w:uiPriority w:val="9"/>
    <w:unhideWhenUsed/>
    <w:qFormat/>
    <w:rsid w:val="00256ABB"/>
    <w:pPr>
      <w:keepNext/>
      <w:ind w:left="-360" w:firstLine="360"/>
      <w:jc w:val="both"/>
      <w:outlineLvl w:val="3"/>
    </w:pPr>
    <w:rPr>
      <w:rFonts w:ascii="Times New Roman" w:hAnsi="Times New Roman" w:cs="Times New Roman"/>
      <w:sz w:val="24"/>
      <w:szCs w:val="24"/>
    </w:rPr>
  </w:style>
  <w:style w:type="paragraph" w:styleId="Naslov5">
    <w:name w:val="heading 5"/>
    <w:basedOn w:val="Normal"/>
    <w:next w:val="Normal"/>
    <w:link w:val="Naslov5Char"/>
    <w:uiPriority w:val="9"/>
    <w:unhideWhenUsed/>
    <w:qFormat/>
    <w:rsid w:val="007D1698"/>
    <w:pPr>
      <w:keepNext/>
      <w:outlineLvl w:val="4"/>
    </w:pPr>
    <w:rPr>
      <w:rFonts w:ascii="Times New Roman" w:hAnsi="Times New Roman" w:cs="Times New Roman"/>
      <w:b/>
      <w:bCs/>
      <w:sz w:val="24"/>
      <w:szCs w:val="24"/>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Tijeloteksta-uvlaka2">
    <w:name w:val="Body Text Indent 2"/>
    <w:basedOn w:val="Normal"/>
    <w:link w:val="Tijeloteksta-uvlaka2Char"/>
    <w:semiHidden/>
    <w:unhideWhenUsed/>
    <w:rsid w:val="00FF488F"/>
    <w:pPr>
      <w:ind w:firstLine="1418"/>
      <w:jc w:val="both"/>
    </w:pPr>
    <w:rPr>
      <w:rFonts w:ascii="Arial" w:hAnsi="Arial" w:cs="Times New Roman"/>
      <w:noProof w:val="false"/>
      <w:sz w:val="22"/>
    </w:rPr>
  </w:style>
  <w:style w:type="character" w:styleId="Tijeloteksta-uvlaka2Char" w:customStyle="true">
    <w:name w:val="Tijelo teksta - uvlaka 2 Char"/>
    <w:basedOn w:val="Zadanifontodlomka"/>
    <w:link w:val="Tijeloteksta-uvlaka2"/>
    <w:semiHidden/>
    <w:rsid w:val="00FF488F"/>
    <w:rPr>
      <w:rFonts w:ascii="Arial" w:hAnsi="Arial" w:eastAsia="Times New Roman" w:cs="Times New Roman"/>
      <w:sz w:val="22"/>
      <w:szCs w:val="20"/>
      <w:lang w:eastAsia="hr-HR"/>
    </w:rPr>
  </w:style>
  <w:style w:type="paragraph" w:styleId="Zaglavlje">
    <w:name w:val="header"/>
    <w:basedOn w:val="Normal"/>
    <w:link w:val="ZaglavljeChar"/>
    <w:uiPriority w:val="99"/>
    <w:unhideWhenUsed/>
    <w:rsid w:val="00FF488F"/>
    <w:pPr>
      <w:tabs>
        <w:tab w:val="center" w:pos="4536"/>
        <w:tab w:val="right" w:pos="9072"/>
      </w:tabs>
    </w:pPr>
  </w:style>
  <w:style w:type="character" w:styleId="ZaglavljeChar" w:customStyle="true">
    <w:name w:val="Zaglavlje Char"/>
    <w:basedOn w:val="Zadanifontodlomka"/>
    <w:link w:val="Zaglavlje"/>
    <w:uiPriority w:val="99"/>
    <w:rsid w:val="00FF488F"/>
    <w:rPr>
      <w:rFonts w:ascii="Verdana" w:hAnsi="Verdana" w:eastAsia="Times New Roman" w:cs="Courier New"/>
      <w:noProof/>
      <w:sz w:val="20"/>
      <w:szCs w:val="20"/>
      <w:lang w:eastAsia="hr-HR"/>
    </w:rPr>
  </w:style>
  <w:style w:type="paragraph" w:styleId="Podnoje">
    <w:name w:val="footer"/>
    <w:basedOn w:val="Normal"/>
    <w:link w:val="PodnojeChar"/>
    <w:uiPriority w:val="99"/>
    <w:unhideWhenUsed/>
    <w:rsid w:val="00FF488F"/>
    <w:pPr>
      <w:tabs>
        <w:tab w:val="center" w:pos="4536"/>
        <w:tab w:val="right" w:pos="9072"/>
      </w:tabs>
    </w:pPr>
  </w:style>
  <w:style w:type="character" w:styleId="PodnojeChar" w:customStyle="true">
    <w:name w:val="Podnožje Char"/>
    <w:basedOn w:val="Zadanifontodlomka"/>
    <w:link w:val="Podnoje"/>
    <w:uiPriority w:val="99"/>
    <w:rsid w:val="00FF488F"/>
    <w:rPr>
      <w:rFonts w:ascii="Verdana" w:hAnsi="Verdana" w:eastAsia="Times New Roman" w:cs="Courier New"/>
      <w:noProof/>
      <w:sz w:val="20"/>
      <w:szCs w:val="20"/>
      <w:lang w:eastAsia="hr-HR"/>
    </w:rPr>
  </w:style>
  <w:style w:type="paragraph" w:styleId="Bezproreda">
    <w:name w:val="No Spacing"/>
    <w:uiPriority w:val="99"/>
    <w:qFormat/>
    <w:rsid w:val="00FF488F"/>
    <w:pPr>
      <w:spacing w:after="0" w:line="240" w:lineRule="auto"/>
    </w:pPr>
    <w:rPr>
      <w:rFonts w:asciiTheme="minorHAnsi" w:hAnsiTheme="minorHAnsi"/>
      <w:sz w:val="22"/>
      <w:lang w:val="en-US"/>
    </w:rPr>
  </w:style>
  <w:style w:type="paragraph" w:styleId="Odlomakpopisa">
    <w:name w:val="List Paragraph"/>
    <w:basedOn w:val="Normal"/>
    <w:uiPriority w:val="34"/>
    <w:qFormat/>
    <w:rsid w:val="00FF488F"/>
    <w:pPr>
      <w:ind w:left="720"/>
      <w:contextualSpacing/>
    </w:pPr>
  </w:style>
  <w:style w:type="character" w:styleId="Naslov1Char" w:customStyle="true">
    <w:name w:val="Naslov 1 Char"/>
    <w:basedOn w:val="Zadanifontodlomka"/>
    <w:link w:val="Naslov1"/>
    <w:uiPriority w:val="9"/>
    <w:rsid w:val="00EB043B"/>
    <w:rPr>
      <w:rFonts w:eastAsia="Times New Roman" w:cs="Times New Roman"/>
      <w:noProof/>
      <w:szCs w:val="24"/>
      <w:lang w:eastAsia="hr-HR"/>
    </w:rPr>
  </w:style>
  <w:style w:type="character" w:styleId="Naslov2Char" w:customStyle="true">
    <w:name w:val="Naslov 2 Char"/>
    <w:basedOn w:val="Zadanifontodlomka"/>
    <w:link w:val="Naslov2"/>
    <w:uiPriority w:val="9"/>
    <w:rsid w:val="00EB043B"/>
    <w:rPr>
      <w:rFonts w:eastAsia="Times New Roman" w:cs="Times New Roman"/>
      <w:noProof/>
      <w:szCs w:val="24"/>
      <w:lang w:eastAsia="hr-HR"/>
    </w:rPr>
  </w:style>
  <w:style w:type="paragraph" w:styleId="Tijeloteksta">
    <w:name w:val="Body Text"/>
    <w:basedOn w:val="Normal"/>
    <w:link w:val="TijelotekstaChar"/>
    <w:uiPriority w:val="99"/>
    <w:unhideWhenUsed/>
    <w:rsid w:val="00F53F5B"/>
    <w:pPr>
      <w:jc w:val="both"/>
    </w:pPr>
    <w:rPr>
      <w:rFonts w:ascii="Times New Roman" w:hAnsi="Times New Roman" w:cs="Times New Roman"/>
      <w:sz w:val="24"/>
      <w:szCs w:val="24"/>
    </w:rPr>
  </w:style>
  <w:style w:type="character" w:styleId="TijelotekstaChar" w:customStyle="true">
    <w:name w:val="Tijelo teksta Char"/>
    <w:basedOn w:val="Zadanifontodlomka"/>
    <w:link w:val="Tijeloteksta"/>
    <w:uiPriority w:val="99"/>
    <w:rsid w:val="00F53F5B"/>
    <w:rPr>
      <w:rFonts w:eastAsia="Times New Roman" w:cs="Times New Roman"/>
      <w:noProof/>
      <w:szCs w:val="24"/>
      <w:lang w:eastAsia="hr-HR"/>
    </w:rPr>
  </w:style>
  <w:style w:type="character" w:styleId="Naslov3Char" w:customStyle="true">
    <w:name w:val="Naslov 3 Char"/>
    <w:basedOn w:val="Zadanifontodlomka"/>
    <w:link w:val="Naslov3"/>
    <w:uiPriority w:val="9"/>
    <w:rsid w:val="004C44CC"/>
    <w:rPr>
      <w:rFonts w:eastAsia="Times New Roman" w:cs="Times New Roman"/>
      <w:noProof/>
      <w:szCs w:val="24"/>
      <w:lang w:eastAsia="hr-HR"/>
    </w:rPr>
  </w:style>
  <w:style w:type="paragraph" w:styleId="Uvuenotijeloteksta">
    <w:name w:val="Body Text Indent"/>
    <w:basedOn w:val="Normal"/>
    <w:link w:val="UvuenotijelotekstaChar"/>
    <w:uiPriority w:val="99"/>
    <w:semiHidden/>
    <w:unhideWhenUsed/>
    <w:rsid w:val="00BA6D4B"/>
    <w:pPr>
      <w:spacing w:after="120"/>
      <w:ind w:left="283"/>
    </w:pPr>
  </w:style>
  <w:style w:type="character" w:styleId="UvuenotijelotekstaChar" w:customStyle="true">
    <w:name w:val="Uvučeno tijelo teksta Char"/>
    <w:basedOn w:val="Zadanifontodlomka"/>
    <w:link w:val="Uvuenotijeloteksta"/>
    <w:uiPriority w:val="99"/>
    <w:semiHidden/>
    <w:rsid w:val="00BA6D4B"/>
    <w:rPr>
      <w:rFonts w:ascii="Verdana" w:hAnsi="Verdana" w:eastAsia="Times New Roman" w:cs="Courier New"/>
      <w:noProof/>
      <w:sz w:val="20"/>
      <w:szCs w:val="20"/>
      <w:lang w:eastAsia="hr-HR"/>
    </w:rPr>
  </w:style>
  <w:style w:type="paragraph" w:styleId="Tijeloteksta-uvlaka3">
    <w:name w:val="Body Text Indent 3"/>
    <w:basedOn w:val="Normal"/>
    <w:link w:val="Tijeloteksta-uvlaka3Char"/>
    <w:uiPriority w:val="99"/>
    <w:unhideWhenUsed/>
    <w:rsid w:val="00175DA3"/>
    <w:pPr>
      <w:ind w:firstLine="684"/>
      <w:jc w:val="both"/>
    </w:pPr>
    <w:rPr>
      <w:b/>
      <w:sz w:val="24"/>
      <w:szCs w:val="24"/>
    </w:rPr>
  </w:style>
  <w:style w:type="character" w:styleId="Tijeloteksta-uvlaka3Char" w:customStyle="true">
    <w:name w:val="Tijelo teksta - uvlaka 3 Char"/>
    <w:basedOn w:val="Zadanifontodlomka"/>
    <w:link w:val="Tijeloteksta-uvlaka3"/>
    <w:uiPriority w:val="99"/>
    <w:rsid w:val="00175DA3"/>
    <w:rPr>
      <w:rFonts w:ascii="Verdana" w:hAnsi="Verdana" w:eastAsia="Times New Roman" w:cs="Courier New"/>
      <w:b/>
      <w:noProof/>
      <w:szCs w:val="24"/>
      <w:lang w:eastAsia="hr-HR"/>
    </w:rPr>
  </w:style>
  <w:style w:type="paragraph" w:styleId="Tijeloteksta2">
    <w:name w:val="Body Text 2"/>
    <w:basedOn w:val="Normal"/>
    <w:link w:val="Tijeloteksta2Char"/>
    <w:uiPriority w:val="99"/>
    <w:unhideWhenUsed/>
    <w:rsid w:val="00175DA3"/>
    <w:pPr>
      <w:ind w:right="-1"/>
      <w:jc w:val="both"/>
    </w:pPr>
    <w:rPr>
      <w:rFonts w:ascii="Times New Roman" w:hAnsi="Times New Roman" w:cs="Times New Roman"/>
      <w:sz w:val="24"/>
      <w:szCs w:val="24"/>
    </w:rPr>
  </w:style>
  <w:style w:type="character" w:styleId="Tijeloteksta2Char" w:customStyle="true">
    <w:name w:val="Tijelo teksta 2 Char"/>
    <w:basedOn w:val="Zadanifontodlomka"/>
    <w:link w:val="Tijeloteksta2"/>
    <w:uiPriority w:val="99"/>
    <w:rsid w:val="00175DA3"/>
    <w:rPr>
      <w:rFonts w:eastAsia="Times New Roman" w:cs="Times New Roman"/>
      <w:noProof/>
      <w:szCs w:val="24"/>
      <w:lang w:eastAsia="hr-HR"/>
    </w:rPr>
  </w:style>
  <w:style w:type="paragraph" w:styleId="Tijeloteksta3">
    <w:name w:val="Body Text 3"/>
    <w:basedOn w:val="Normal"/>
    <w:link w:val="Tijeloteksta3Char"/>
    <w:uiPriority w:val="99"/>
    <w:unhideWhenUsed/>
    <w:rsid w:val="00EB0BC3"/>
    <w:pPr>
      <w:jc w:val="both"/>
    </w:pPr>
    <w:rPr>
      <w:rFonts w:ascii="Times New Roman" w:hAnsi="Times New Roman" w:cs="Times New Roman"/>
      <w:b/>
      <w:sz w:val="24"/>
      <w:szCs w:val="24"/>
    </w:rPr>
  </w:style>
  <w:style w:type="character" w:styleId="Tijeloteksta3Char" w:customStyle="true">
    <w:name w:val="Tijelo teksta 3 Char"/>
    <w:basedOn w:val="Zadanifontodlomka"/>
    <w:link w:val="Tijeloteksta3"/>
    <w:uiPriority w:val="99"/>
    <w:rsid w:val="00EB0BC3"/>
    <w:rPr>
      <w:rFonts w:eastAsia="Times New Roman" w:cs="Times New Roman"/>
      <w:b/>
      <w:noProof/>
      <w:szCs w:val="24"/>
      <w:lang w:eastAsia="hr-HR"/>
    </w:rPr>
  </w:style>
  <w:style w:type="character" w:styleId="Naslov4Char" w:customStyle="true">
    <w:name w:val="Naslov 4 Char"/>
    <w:basedOn w:val="Zadanifontodlomka"/>
    <w:link w:val="Naslov4"/>
    <w:uiPriority w:val="9"/>
    <w:rsid w:val="00256ABB"/>
    <w:rPr>
      <w:rFonts w:eastAsia="Times New Roman" w:cs="Times New Roman"/>
      <w:noProof/>
      <w:szCs w:val="24"/>
      <w:lang w:eastAsia="hr-HR"/>
    </w:rPr>
  </w:style>
  <w:style w:type="character" w:styleId="Naslov5Char" w:customStyle="true">
    <w:name w:val="Naslov 5 Char"/>
    <w:basedOn w:val="Zadanifontodlomka"/>
    <w:link w:val="Naslov5"/>
    <w:uiPriority w:val="9"/>
    <w:rsid w:val="007D1698"/>
    <w:rPr>
      <w:rFonts w:eastAsia="Times New Roman" w:cs="Times New Roman"/>
      <w:b/>
      <w:bCs/>
      <w:noProof/>
      <w:szCs w:val="24"/>
      <w:lang w:eastAsia="hr-HR"/>
    </w:rPr>
  </w:style>
  <w:style w:type="character" w:styleId="fontstyle01" w:customStyle="true">
    <w:name w:val="fontstyle01"/>
    <w:basedOn w:val="Zadanifontodlomka"/>
    <w:rsid w:val="00DF2426"/>
    <w:rPr>
      <w:rFonts w:hint="default" w:ascii="TimesNewRomanPSMT" w:hAnsi="TimesNewRomanPSMT"/>
      <w:b w:val="false"/>
      <w:bCs w:val="false"/>
      <w:i w:val="false"/>
      <w:iCs w:val="false"/>
      <w:color w:val="000000"/>
      <w:sz w:val="24"/>
      <w:szCs w:val="24"/>
    </w:rPr>
  </w:style>
  <w:style w:type="character" w:styleId="fontstyle21" w:customStyle="true">
    <w:name w:val="fontstyle21"/>
    <w:basedOn w:val="Zadanifontodlomka"/>
    <w:rsid w:val="001359F3"/>
    <w:rPr>
      <w:rFonts w:hint="default" w:ascii="Times New Roman" w:hAnsi="Times New Roman" w:cs="Times New Roman"/>
      <w:b w:val="false"/>
      <w:bCs w:val="false"/>
      <w:i w:val="false"/>
      <w:iCs w:val="false"/>
      <w:color w:val="000000"/>
      <w:sz w:val="24"/>
      <w:szCs w:val="24"/>
    </w:rPr>
  </w:style>
  <w:style w:type="character" w:styleId="Tekstrezerviranogmjesta">
    <w:name w:val="Placeholder Text"/>
    <w:basedOn w:val="Zadanifontodlomka"/>
    <w:uiPriority w:val="99"/>
    <w:semiHidden/>
    <w:rsid w:val="004065F7"/>
    <w:rPr>
      <w:color w:val="808080"/>
      <w:bdr w:val="none" w:color="auto" w:sz="0" w:space="0"/>
      <w:shd w:val="clear" w:color="auto" w:fill="auto"/>
    </w:rPr>
  </w:style>
  <w:style w:type="character" w:styleId="eSPISCCParagraphDefaultFont" w:customStyle="true">
    <w:name w:val="eSPIS_CC_Paragraph Default Font"/>
    <w:basedOn w:val="Zadanifontodlomka"/>
    <w:rsid w:val="004065F7"/>
    <w:rPr>
      <w:rFonts w:ascii="Times New Roman" w:hAnsi="Times New Roman" w:cs="Times New Roman"/>
      <w:sz w:val="24"/>
      <w:szCs w:val="24"/>
      <w:bdr w:val="none" w:color="auto" w:sz="0" w:space="0"/>
      <w:shd w:val="clear" w:color="auto" w:fill="auto"/>
      <w:lang w:val="hr-HR"/>
    </w:rPr>
  </w:style>
  <w:style w:type="character" w:styleId="PozadinaSvijetloZuta" w:customStyle="true">
    <w:name w:val="Pozadina_SvijetloZuta"/>
    <w:basedOn w:val="Zadanifontodlomka"/>
    <w:rsid w:val="004065F7"/>
    <w:rPr>
      <w:rFonts w:ascii="Arial" w:hAnsi="Arial" w:cs="Arial"/>
      <w:sz w:val="24"/>
      <w:szCs w:val="24"/>
      <w:bdr w:val="none" w:color="auto" w:sz="0" w:space="0"/>
      <w:shd w:val="clear" w:color="auto" w:fill="FFFFCC"/>
      <w:lang w:val="hr-HR"/>
    </w:rPr>
  </w:style>
  <w:style w:type="character" w:styleId="PozadinaSvijetloCrvena" w:customStyle="true">
    <w:name w:val="Pozadina_SvijetloCrvena"/>
    <w:basedOn w:val="eSPISCCParagraphDefaultFont"/>
    <w:rsid w:val="004065F7"/>
    <w:rPr>
      <w:rFonts w:ascii="Arial" w:hAnsi="Arial" w:cs="Arial"/>
      <w:sz w:val="24"/>
      <w:szCs w:val="24"/>
      <w:bdr w:val="none" w:color="auto" w:sz="0" w:space="0"/>
      <w:shd w:val="clear" w:color="auto" w:fill="FFCCCC"/>
      <w:lang w:val="hr-HR"/>
    </w:rPr>
  </w:style>
  <w:style w:type="character" w:styleId="PozadinaSvijetloZelena" w:customStyle="true">
    <w:name w:val="Pozadina_SvijetloZelena"/>
    <w:basedOn w:val="eSPISCCParagraphDefaultFont"/>
    <w:rsid w:val="004065F7"/>
    <w:rPr>
      <w:rFonts w:ascii="Arial" w:hAnsi="Arial" w:cs="Arial"/>
      <w:sz w:val="24"/>
      <w:szCs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Body Text Indent 2" w:uiPriority="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F488F"/>
    <w:pPr>
      <w:spacing w:after="0" w:line="240" w:lineRule="auto"/>
    </w:pPr>
    <w:rPr>
      <w:rFonts w:ascii="Verdana" w:cs="Courier New" w:eastAsia="Times New Roman" w:hAnsi="Verdana"/>
      <w:noProof/>
      <w:sz w:val="20"/>
      <w:szCs w:val="20"/>
      <w:lang w:eastAsia="hr-HR"/>
    </w:rPr>
  </w:style>
  <w:style w:styleId="Naslov1" w:type="paragraph">
    <w:name w:val="heading 1"/>
    <w:basedOn w:val="Normal"/>
    <w:next w:val="Normal"/>
    <w:link w:val="Naslov1Char"/>
    <w:uiPriority w:val="9"/>
    <w:qFormat/>
    <w:rsid w:val="00EB043B"/>
    <w:pPr>
      <w:keepNext/>
      <w:ind w:hanging="26"/>
      <w:jc w:val="right"/>
      <w:outlineLvl w:val="0"/>
    </w:pPr>
    <w:rPr>
      <w:rFonts w:ascii="Times New Roman" w:cs="Times New Roman" w:hAnsi="Times New Roman"/>
      <w:sz w:val="24"/>
      <w:szCs w:val="24"/>
    </w:rPr>
  </w:style>
  <w:style w:styleId="Naslov2" w:type="paragraph">
    <w:name w:val="heading 2"/>
    <w:basedOn w:val="Normal"/>
    <w:next w:val="Normal"/>
    <w:link w:val="Naslov2Char"/>
    <w:uiPriority w:val="9"/>
    <w:unhideWhenUsed/>
    <w:qFormat/>
    <w:rsid w:val="00EB043B"/>
    <w:pPr>
      <w:keepNext/>
      <w:ind w:hanging="26"/>
      <w:jc w:val="center"/>
      <w:outlineLvl w:val="1"/>
    </w:pPr>
    <w:rPr>
      <w:rFonts w:ascii="Times New Roman" w:cs="Times New Roman" w:hAnsi="Times New Roman"/>
      <w:sz w:val="24"/>
      <w:szCs w:val="24"/>
    </w:rPr>
  </w:style>
  <w:style w:styleId="Naslov3" w:type="paragraph">
    <w:name w:val="heading 3"/>
    <w:basedOn w:val="Normal"/>
    <w:next w:val="Normal"/>
    <w:link w:val="Naslov3Char"/>
    <w:uiPriority w:val="9"/>
    <w:unhideWhenUsed/>
    <w:qFormat/>
    <w:rsid w:val="004C44CC"/>
    <w:pPr>
      <w:keepNext/>
      <w:ind w:right="-1"/>
      <w:jc w:val="center"/>
      <w:outlineLvl w:val="2"/>
    </w:pPr>
    <w:rPr>
      <w:rFonts w:ascii="Times New Roman" w:cs="Times New Roman" w:hAnsi="Times New Roman"/>
      <w:sz w:val="24"/>
      <w:szCs w:val="24"/>
    </w:rPr>
  </w:style>
  <w:style w:styleId="Naslov4" w:type="paragraph">
    <w:name w:val="heading 4"/>
    <w:basedOn w:val="Normal"/>
    <w:next w:val="Normal"/>
    <w:link w:val="Naslov4Char"/>
    <w:uiPriority w:val="9"/>
    <w:unhideWhenUsed/>
    <w:qFormat/>
    <w:rsid w:val="00256ABB"/>
    <w:pPr>
      <w:keepNext/>
      <w:ind w:firstLine="360" w:left="-360"/>
      <w:jc w:val="both"/>
      <w:outlineLvl w:val="3"/>
    </w:pPr>
    <w:rPr>
      <w:rFonts w:ascii="Times New Roman" w:cs="Times New Roman" w:hAnsi="Times New Roman"/>
      <w:sz w:val="24"/>
      <w:szCs w:val="24"/>
    </w:rPr>
  </w:style>
  <w:style w:styleId="Naslov5" w:type="paragraph">
    <w:name w:val="heading 5"/>
    <w:basedOn w:val="Normal"/>
    <w:next w:val="Normal"/>
    <w:link w:val="Naslov5Char"/>
    <w:uiPriority w:val="9"/>
    <w:unhideWhenUsed/>
    <w:qFormat/>
    <w:rsid w:val="007D1698"/>
    <w:pPr>
      <w:keepNext/>
      <w:outlineLvl w:val="4"/>
    </w:pPr>
    <w:rPr>
      <w:rFonts w:ascii="Times New Roman" w:cs="Times New Roman" w:hAnsi="Times New Roman"/>
      <w:b/>
      <w:bCs/>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uvlaka2" w:type="paragraph">
    <w:name w:val="Body Text Indent 2"/>
    <w:basedOn w:val="Normal"/>
    <w:link w:val="Tijeloteksta-uvlaka2Char"/>
    <w:semiHidden/>
    <w:unhideWhenUsed/>
    <w:rsid w:val="00FF488F"/>
    <w:pPr>
      <w:ind w:firstLine="1418"/>
      <w:jc w:val="both"/>
    </w:pPr>
    <w:rPr>
      <w:rFonts w:ascii="Arial" w:cs="Times New Roman" w:hAnsi="Arial"/>
      <w:noProof w:val="0"/>
      <w:sz w:val="22"/>
    </w:rPr>
  </w:style>
  <w:style w:customStyle="1" w:styleId="Tijeloteksta-uvlaka2Char" w:type="character">
    <w:name w:val="Tijelo teksta - uvlaka 2 Char"/>
    <w:basedOn w:val="Zadanifontodlomka"/>
    <w:link w:val="Tijeloteksta-uvlaka2"/>
    <w:semiHidden/>
    <w:rsid w:val="00FF488F"/>
    <w:rPr>
      <w:rFonts w:ascii="Arial" w:cs="Times New Roman" w:eastAsia="Times New Roman" w:hAnsi="Arial"/>
      <w:sz w:val="22"/>
      <w:szCs w:val="20"/>
      <w:lang w:eastAsia="hr-HR"/>
    </w:rPr>
  </w:style>
  <w:style w:styleId="Zaglavlje" w:type="paragraph">
    <w:name w:val="header"/>
    <w:basedOn w:val="Normal"/>
    <w:link w:val="ZaglavljeChar"/>
    <w:uiPriority w:val="99"/>
    <w:unhideWhenUsed/>
    <w:rsid w:val="00FF488F"/>
    <w:pPr>
      <w:tabs>
        <w:tab w:pos="4536" w:val="center"/>
        <w:tab w:pos="9072" w:val="right"/>
      </w:tabs>
    </w:pPr>
  </w:style>
  <w:style w:customStyle="1" w:styleId="ZaglavljeChar" w:type="character">
    <w:name w:val="Zaglavlje Char"/>
    <w:basedOn w:val="Zadanifontodlomka"/>
    <w:link w:val="Zaglavlje"/>
    <w:uiPriority w:val="99"/>
    <w:rsid w:val="00FF488F"/>
    <w:rPr>
      <w:rFonts w:ascii="Verdana" w:cs="Courier New" w:eastAsia="Times New Roman" w:hAnsi="Verdana"/>
      <w:noProof/>
      <w:sz w:val="20"/>
      <w:szCs w:val="20"/>
      <w:lang w:eastAsia="hr-HR"/>
    </w:rPr>
  </w:style>
  <w:style w:styleId="Podnoje" w:type="paragraph">
    <w:name w:val="footer"/>
    <w:basedOn w:val="Normal"/>
    <w:link w:val="PodnojeChar"/>
    <w:uiPriority w:val="99"/>
    <w:unhideWhenUsed/>
    <w:rsid w:val="00FF488F"/>
    <w:pPr>
      <w:tabs>
        <w:tab w:pos="4536" w:val="center"/>
        <w:tab w:pos="9072" w:val="right"/>
      </w:tabs>
    </w:pPr>
  </w:style>
  <w:style w:customStyle="1" w:styleId="PodnojeChar" w:type="character">
    <w:name w:val="Podnožje Char"/>
    <w:basedOn w:val="Zadanifontodlomka"/>
    <w:link w:val="Podnoje"/>
    <w:uiPriority w:val="99"/>
    <w:rsid w:val="00FF488F"/>
    <w:rPr>
      <w:rFonts w:ascii="Verdana" w:cs="Courier New" w:eastAsia="Times New Roman" w:hAnsi="Verdana"/>
      <w:noProof/>
      <w:sz w:val="20"/>
      <w:szCs w:val="20"/>
      <w:lang w:eastAsia="hr-HR"/>
    </w:rPr>
  </w:style>
  <w:style w:styleId="Bezproreda" w:type="paragraph">
    <w:name w:val="No Spacing"/>
    <w:uiPriority w:val="99"/>
    <w:qFormat/>
    <w:rsid w:val="00FF488F"/>
    <w:pPr>
      <w:spacing w:after="0" w:line="240" w:lineRule="auto"/>
    </w:pPr>
    <w:rPr>
      <w:rFonts w:asciiTheme="minorHAnsi" w:hAnsiTheme="minorHAnsi"/>
      <w:sz w:val="22"/>
      <w:lang w:val="en-US"/>
    </w:rPr>
  </w:style>
  <w:style w:styleId="Odlomakpopisa" w:type="paragraph">
    <w:name w:val="List Paragraph"/>
    <w:basedOn w:val="Normal"/>
    <w:uiPriority w:val="34"/>
    <w:qFormat/>
    <w:rsid w:val="00FF488F"/>
    <w:pPr>
      <w:ind w:left="720"/>
      <w:contextualSpacing/>
    </w:pPr>
  </w:style>
  <w:style w:customStyle="1" w:styleId="Naslov1Char" w:type="character">
    <w:name w:val="Naslov 1 Char"/>
    <w:basedOn w:val="Zadanifontodlomka"/>
    <w:link w:val="Naslov1"/>
    <w:uiPriority w:val="9"/>
    <w:rsid w:val="00EB043B"/>
    <w:rPr>
      <w:rFonts w:cs="Times New Roman" w:eastAsia="Times New Roman"/>
      <w:noProof/>
      <w:szCs w:val="24"/>
      <w:lang w:eastAsia="hr-HR"/>
    </w:rPr>
  </w:style>
  <w:style w:customStyle="1" w:styleId="Naslov2Char" w:type="character">
    <w:name w:val="Naslov 2 Char"/>
    <w:basedOn w:val="Zadanifontodlomka"/>
    <w:link w:val="Naslov2"/>
    <w:uiPriority w:val="9"/>
    <w:rsid w:val="00EB043B"/>
    <w:rPr>
      <w:rFonts w:cs="Times New Roman" w:eastAsia="Times New Roman"/>
      <w:noProof/>
      <w:szCs w:val="24"/>
      <w:lang w:eastAsia="hr-HR"/>
    </w:rPr>
  </w:style>
  <w:style w:styleId="Tijeloteksta" w:type="paragraph">
    <w:name w:val="Body Text"/>
    <w:basedOn w:val="Normal"/>
    <w:link w:val="TijelotekstaChar"/>
    <w:uiPriority w:val="99"/>
    <w:unhideWhenUsed/>
    <w:rsid w:val="00F53F5B"/>
    <w:pPr>
      <w:jc w:val="both"/>
    </w:pPr>
    <w:rPr>
      <w:rFonts w:ascii="Times New Roman" w:cs="Times New Roman" w:hAnsi="Times New Roman"/>
      <w:sz w:val="24"/>
      <w:szCs w:val="24"/>
    </w:rPr>
  </w:style>
  <w:style w:customStyle="1" w:styleId="TijelotekstaChar" w:type="character">
    <w:name w:val="Tijelo teksta Char"/>
    <w:basedOn w:val="Zadanifontodlomka"/>
    <w:link w:val="Tijeloteksta"/>
    <w:uiPriority w:val="99"/>
    <w:rsid w:val="00F53F5B"/>
    <w:rPr>
      <w:rFonts w:cs="Times New Roman" w:eastAsia="Times New Roman"/>
      <w:noProof/>
      <w:szCs w:val="24"/>
      <w:lang w:eastAsia="hr-HR"/>
    </w:rPr>
  </w:style>
  <w:style w:customStyle="1" w:styleId="Naslov3Char" w:type="character">
    <w:name w:val="Naslov 3 Char"/>
    <w:basedOn w:val="Zadanifontodlomka"/>
    <w:link w:val="Naslov3"/>
    <w:uiPriority w:val="9"/>
    <w:rsid w:val="004C44CC"/>
    <w:rPr>
      <w:rFonts w:cs="Times New Roman" w:eastAsia="Times New Roman"/>
      <w:noProof/>
      <w:szCs w:val="24"/>
      <w:lang w:eastAsia="hr-HR"/>
    </w:rPr>
  </w:style>
  <w:style w:styleId="Uvuenotijeloteksta" w:type="paragraph">
    <w:name w:val="Body Text Indent"/>
    <w:basedOn w:val="Normal"/>
    <w:link w:val="UvuenotijelotekstaChar"/>
    <w:uiPriority w:val="99"/>
    <w:semiHidden/>
    <w:unhideWhenUsed/>
    <w:rsid w:val="00BA6D4B"/>
    <w:pPr>
      <w:spacing w:after="120"/>
      <w:ind w:left="283"/>
    </w:pPr>
  </w:style>
  <w:style w:customStyle="1" w:styleId="UvuenotijelotekstaChar" w:type="character">
    <w:name w:val="Uvučeno tijelo teksta Char"/>
    <w:basedOn w:val="Zadanifontodlomka"/>
    <w:link w:val="Uvuenotijeloteksta"/>
    <w:uiPriority w:val="99"/>
    <w:semiHidden/>
    <w:rsid w:val="00BA6D4B"/>
    <w:rPr>
      <w:rFonts w:ascii="Verdana" w:cs="Courier New" w:eastAsia="Times New Roman" w:hAnsi="Verdana"/>
      <w:noProof/>
      <w:sz w:val="20"/>
      <w:szCs w:val="20"/>
      <w:lang w:eastAsia="hr-HR"/>
    </w:rPr>
  </w:style>
  <w:style w:styleId="Tijeloteksta-uvlaka3" w:type="paragraph">
    <w:name w:val="Body Text Indent 3"/>
    <w:basedOn w:val="Normal"/>
    <w:link w:val="Tijeloteksta-uvlaka3Char"/>
    <w:uiPriority w:val="99"/>
    <w:unhideWhenUsed/>
    <w:rsid w:val="00175DA3"/>
    <w:pPr>
      <w:ind w:firstLine="684"/>
      <w:jc w:val="both"/>
    </w:pPr>
    <w:rPr>
      <w:b/>
      <w:sz w:val="24"/>
      <w:szCs w:val="24"/>
    </w:rPr>
  </w:style>
  <w:style w:customStyle="1" w:styleId="Tijeloteksta-uvlaka3Char" w:type="character">
    <w:name w:val="Tijelo teksta - uvlaka 3 Char"/>
    <w:basedOn w:val="Zadanifontodlomka"/>
    <w:link w:val="Tijeloteksta-uvlaka3"/>
    <w:uiPriority w:val="99"/>
    <w:rsid w:val="00175DA3"/>
    <w:rPr>
      <w:rFonts w:ascii="Verdana" w:cs="Courier New" w:eastAsia="Times New Roman" w:hAnsi="Verdana"/>
      <w:b/>
      <w:noProof/>
      <w:szCs w:val="24"/>
      <w:lang w:eastAsia="hr-HR"/>
    </w:rPr>
  </w:style>
  <w:style w:styleId="Tijeloteksta2" w:type="paragraph">
    <w:name w:val="Body Text 2"/>
    <w:basedOn w:val="Normal"/>
    <w:link w:val="Tijeloteksta2Char"/>
    <w:uiPriority w:val="99"/>
    <w:unhideWhenUsed/>
    <w:rsid w:val="00175DA3"/>
    <w:pPr>
      <w:ind w:right="-1"/>
      <w:jc w:val="both"/>
    </w:pPr>
    <w:rPr>
      <w:rFonts w:ascii="Times New Roman" w:cs="Times New Roman" w:hAnsi="Times New Roman"/>
      <w:sz w:val="24"/>
      <w:szCs w:val="24"/>
    </w:rPr>
  </w:style>
  <w:style w:customStyle="1" w:styleId="Tijeloteksta2Char" w:type="character">
    <w:name w:val="Tijelo teksta 2 Char"/>
    <w:basedOn w:val="Zadanifontodlomka"/>
    <w:link w:val="Tijeloteksta2"/>
    <w:uiPriority w:val="99"/>
    <w:rsid w:val="00175DA3"/>
    <w:rPr>
      <w:rFonts w:cs="Times New Roman" w:eastAsia="Times New Roman"/>
      <w:noProof/>
      <w:szCs w:val="24"/>
      <w:lang w:eastAsia="hr-HR"/>
    </w:rPr>
  </w:style>
  <w:style w:styleId="Tijeloteksta3" w:type="paragraph">
    <w:name w:val="Body Text 3"/>
    <w:basedOn w:val="Normal"/>
    <w:link w:val="Tijeloteksta3Char"/>
    <w:uiPriority w:val="99"/>
    <w:unhideWhenUsed/>
    <w:rsid w:val="00EB0BC3"/>
    <w:pPr>
      <w:jc w:val="both"/>
    </w:pPr>
    <w:rPr>
      <w:rFonts w:ascii="Times New Roman" w:cs="Times New Roman" w:hAnsi="Times New Roman"/>
      <w:b/>
      <w:sz w:val="24"/>
      <w:szCs w:val="24"/>
    </w:rPr>
  </w:style>
  <w:style w:customStyle="1" w:styleId="Tijeloteksta3Char" w:type="character">
    <w:name w:val="Tijelo teksta 3 Char"/>
    <w:basedOn w:val="Zadanifontodlomka"/>
    <w:link w:val="Tijeloteksta3"/>
    <w:uiPriority w:val="99"/>
    <w:rsid w:val="00EB0BC3"/>
    <w:rPr>
      <w:rFonts w:cs="Times New Roman" w:eastAsia="Times New Roman"/>
      <w:b/>
      <w:noProof/>
      <w:szCs w:val="24"/>
      <w:lang w:eastAsia="hr-HR"/>
    </w:rPr>
  </w:style>
  <w:style w:customStyle="1" w:styleId="Naslov4Char" w:type="character">
    <w:name w:val="Naslov 4 Char"/>
    <w:basedOn w:val="Zadanifontodlomka"/>
    <w:link w:val="Naslov4"/>
    <w:uiPriority w:val="9"/>
    <w:rsid w:val="00256ABB"/>
    <w:rPr>
      <w:rFonts w:cs="Times New Roman" w:eastAsia="Times New Roman"/>
      <w:noProof/>
      <w:szCs w:val="24"/>
      <w:lang w:eastAsia="hr-HR"/>
    </w:rPr>
  </w:style>
  <w:style w:customStyle="1" w:styleId="Naslov5Char" w:type="character">
    <w:name w:val="Naslov 5 Char"/>
    <w:basedOn w:val="Zadanifontodlomka"/>
    <w:link w:val="Naslov5"/>
    <w:uiPriority w:val="9"/>
    <w:rsid w:val="007D1698"/>
    <w:rPr>
      <w:rFonts w:cs="Times New Roman" w:eastAsia="Times New Roman"/>
      <w:b/>
      <w:bCs/>
      <w:noProof/>
      <w:szCs w:val="24"/>
      <w:lang w:eastAsia="hr-HR"/>
    </w:rPr>
  </w:style>
  <w:style w:customStyle="1" w:styleId="fontstyle01" w:type="character">
    <w:name w:val="fontstyle01"/>
    <w:basedOn w:val="Zadanifontodlomka"/>
    <w:rsid w:val="00DF2426"/>
    <w:rPr>
      <w:rFonts w:ascii="TimesNewRomanPSMT" w:hAnsi="TimesNewRomanPSMT" w:hint="default"/>
      <w:b w:val="0"/>
      <w:bCs w:val="0"/>
      <w:i w:val="0"/>
      <w:iCs w:val="0"/>
      <w:color w:val="000000"/>
      <w:sz w:val="24"/>
      <w:szCs w:val="24"/>
    </w:rPr>
  </w:style>
  <w:style w:customStyle="1" w:styleId="fontstyle21" w:type="character">
    <w:name w:val="fontstyle21"/>
    <w:basedOn w:val="Zadanifontodlomka"/>
    <w:rsid w:val="001359F3"/>
    <w:rPr>
      <w:rFonts w:ascii="Times New Roman" w:cs="Times New Roman" w:hAnsi="Times New Roman" w:hint="default"/>
      <w:b w:val="0"/>
      <w:bCs w:val="0"/>
      <w:i w:val="0"/>
      <w:iCs w:val="0"/>
      <w:color w:val="000000"/>
      <w:sz w:val="24"/>
      <w:szCs w:val="24"/>
    </w:rPr>
  </w:style>
  <w:style w:styleId="Tekstrezerviranogmjesta" w:type="character">
    <w:name w:val="Placeholder Text"/>
    <w:basedOn w:val="Zadanifontodlomka"/>
    <w:uiPriority w:val="99"/>
    <w:semiHidden/>
    <w:rsid w:val="004065F7"/>
    <w:rPr>
      <w:color w:val="808080"/>
      <w:bdr w:color="auto" w:space="0" w:sz="0" w:val="none"/>
      <w:shd w:color="auto" w:fill="auto" w:val="clear"/>
    </w:rPr>
  </w:style>
  <w:style w:customStyle="1" w:styleId="eSPISCCParagraphDefaultFont" w:type="character">
    <w:name w:val="eSPIS_CC_Paragraph Default Font"/>
    <w:basedOn w:val="Zadanifontodlomka"/>
    <w:rsid w:val="004065F7"/>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4065F7"/>
    <w:rPr>
      <w:rFonts w:ascii="Arial" w:cs="Arial" w:hAnsi="Arial"/>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4065F7"/>
    <w:rPr>
      <w:rFonts w:ascii="Arial" w:cs="Arial" w:hAnsi="Arial"/>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4065F7"/>
    <w:rPr>
      <w:rFonts w:ascii="Arial" w:cs="Arial" w:hAnsi="Arial"/>
      <w:sz w:val="24"/>
      <w:szCs w:val="24"/>
      <w:bdr w:color="auto" w:space="0" w:sz="0" w:val="none"/>
      <w:shd w:color="auto" w:fill="CCFFCC" w:val="clear"/>
      <w:lang w:val="hr-HR"/>
    </w:rPr>
  </w:style>
</w:styles>
</file>

<file path=word/webSettings.xml><?xml version="1.0" encoding="utf-8"?>
<w:web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3890300">
      <w:bodyDiv w:val="true"/>
      <w:marLeft w:val="0"/>
      <w:marRight w:val="0"/>
      <w:marTop w:val="0"/>
      <w:marBottom w:val="0"/>
      <w:divBdr>
        <w:top w:val="none" w:color="auto" w:sz="0" w:space="0"/>
        <w:left w:val="none" w:color="auto" w:sz="0" w:space="0"/>
        <w:bottom w:val="none" w:color="auto" w:sz="0" w:space="0"/>
        <w:right w:val="none" w:color="auto" w:sz="0" w:space="0"/>
      </w:divBdr>
    </w:div>
    <w:div w:id="641616802">
      <w:bodyDiv w:val="true"/>
      <w:marLeft w:val="0"/>
      <w:marRight w:val="0"/>
      <w:marTop w:val="0"/>
      <w:marBottom w:val="0"/>
      <w:divBdr>
        <w:top w:val="none" w:color="auto" w:sz="0" w:space="0"/>
        <w:left w:val="none" w:color="auto" w:sz="0" w:space="0"/>
        <w:bottom w:val="none" w:color="auto" w:sz="0" w:space="0"/>
        <w:right w:val="none" w:color="auto" w:sz="0" w:space="0"/>
      </w:divBdr>
    </w:div>
    <w:div w:id="965425767">
      <w:bodyDiv w:val="true"/>
      <w:marLeft w:val="0"/>
      <w:marRight w:val="0"/>
      <w:marTop w:val="0"/>
      <w:marBottom w:val="0"/>
      <w:divBdr>
        <w:top w:val="none" w:color="auto" w:sz="0" w:space="0"/>
        <w:left w:val="none" w:color="auto" w:sz="0" w:space="0"/>
        <w:bottom w:val="none" w:color="auto" w:sz="0" w:space="0"/>
        <w:right w:val="none" w:color="auto" w:sz="0" w:space="0"/>
      </w:divBdr>
    </w:div>
    <w:div w:id="1107653048">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styles.xml" Type="http://schemas.openxmlformats.org/officeDocument/2006/relationships/styles" Id="rId3"/><Relationship Target="footnotes.xml" Type="http://schemas.openxmlformats.org/officeDocument/2006/relationships/footnotes" Id="rId7"/><Relationship Target="theme/theme1.xml" Type="http://schemas.openxmlformats.org/officeDocument/2006/relationships/theme" Id="rId12"/><Relationship Target="numbering.xml" Type="http://schemas.openxmlformats.org/officeDocument/2006/relationships/numbering" Id="rId2"/><Relationship Target="../customXml/item1.xml" Type="http://schemas.openxmlformats.org/officeDocument/2006/relationships/customXml" Id="rId1"/><Relationship Target="webSettings.xml" Type="http://schemas.openxmlformats.org/officeDocument/2006/relationships/webSettings" Id="rId6"/><Relationship Target="fontTable.xml" Type="http://schemas.openxmlformats.org/officeDocument/2006/relationships/fontTable" Id="rId11"/><Relationship Target="settings.xml" Type="http://schemas.openxmlformats.org/officeDocument/2006/relationships/settings" Id="rId5"/><Relationship Target="header2.xml" Type="http://schemas.openxmlformats.org/officeDocument/2006/relationships/header" Id="rId10"/><Relationship Target="stylesWithEffects.xml" Type="http://schemas.microsoft.com/office/2007/relationships/stylesWithEffect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DZ II 44</izvorni_sadrzaj>
    <derivirana_varijabla naziv="DomainObject.Prostorija.Naziv_1">Soba DZ II 44</derivirana_varijabla>
  </DomainObject.Prostorija.Naziv>
  <DomainObject.Prostorija.Oznaka>
    <izvorni_sadrzaj>DZ II 44</izvorni_sadrzaj>
    <derivirana_varijabla naziv="DomainObject.Prostorija.Oznaka_1">DZ II 44</derivirana_varijabla>
  </DomainObject.Prostorija.Oznaka>
  <DomainObject.Obrazlozenje>
    <izvorni_sadrzaj/>
    <derivirana_varijabla naziv="DomainObject.Obrazlozenje_1"/>
  </DomainObject.Obrazlozenje>
  <DomainObject.StvarniPocetakDatum>
    <izvorni_sadrzaj>24. svibnja 2022.</izvorni_sadrzaj>
    <derivirana_varijabla naziv="DomainObject.StvarniPocetakDatum_1">24. svibnja 2022.</derivirana_varijabla>
  </DomainObject.StvarniPocetakDatum>
  <DomainObject.StvarniZavrsetakDatum>
    <izvorni_sadrzaj>24. svibnja 2022.</izvorni_sadrzaj>
    <derivirana_varijabla naziv="DomainObject.StvarniZavrsetakDatum_1">24. svibnja 2022.</derivirana_varijabla>
  </DomainObject.StvarniZavrsetakDatum>
  <DomainObject.PlaniraniZavrsetakDatum>
    <izvorni_sadrzaj>24. svibnja 2022.</izvorni_sadrzaj>
    <derivirana_varijabla naziv="DomainObject.PlaniraniZavrsetakDatum_1">24. svibnja 2022.</derivirana_varijabla>
  </DomainObject.PlaniraniZavrsetakDatum>
  <DomainObject.PlaniraniPocetakDatum>
    <izvorni_sadrzaj>24. svibnja 2022.</izvorni_sadrzaj>
    <derivirana_varijabla naziv="DomainObject.PlaniraniPocetakDatum_1">24. svibnja 2022.</derivirana_varijabla>
  </DomainObject.PlaniraniPocetakDatum>
  <DomainObject.StvarniPocetakVrijeme>
    <izvorni_sadrzaj>11:30</izvorni_sadrzaj>
    <derivirana_varijabla naziv="DomainObject.StvarniPocetakVrijeme_1">11:30</derivirana_varijabla>
  </DomainObject.StvarniPocetakVrijeme>
  <DomainObject.StvarniZavrsetakVrijeme>
    <izvorni_sadrzaj>11:40</izvorni_sadrzaj>
    <derivirana_varijabla naziv="DomainObject.StvarniZavrsetakVrijeme_1">11:40</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11:30</izvorni_sadrzaj>
    <derivirana_varijabla naziv="DomainObject.PlaniraniPocetakVrijeme_1">11:30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24. svibnja 2022.</izvorni_sadrzaj>
    <derivirana_varijabla naziv="DomainObject.Zapisnik.DatumKreiranja_1">24. svibnja 2022.</derivirana_varijabla>
  </DomainObject.Zapisnik.DatumKreiranja>
  <DomainObject.Zapisnik.ImovinskaKorist>
    <izvorni_sadrzaj/>
    <derivirana_varijabla naziv="DomainObject.Zapisnik.ImovinskaKorist_1"/>
  </DomainObject.Zapisnik.ImovinskaKorist>
  <DomainObject.Zapisnik.Oznaka>
    <izvorni_sadrzaj>St-1017/2017-136</izvorni_sadrzaj>
    <derivirana_varijabla naziv="DomainObject.Zapisnik.Oznaka_1">St-1017/2017-136</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1017</izvorni_sadrzaj>
    <derivirana_varijabla naziv="DomainObject.Predmet.Broj_1">1017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ožujka 2017.</izvorni_sadrzaj>
    <derivirana_varijabla naziv="DomainObject.Predmet.DatumOsnivanja_1">31.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St-1017/2017</izvorni_sadrzaj>
    <derivirana_varijabla naziv="DomainObject.Predmet.OznakaBroj_1">St-1017/2017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ELEKTRO POD d.o.o. zastupanog po punomoćniku Tadija Budimir</izvorni_sadrzaj>
    <derivirana_varijabla naziv="DomainObject.Predmet.ProtustrankaFormated_1">  ELEKTRO POD d.o.o. zastupanog po punomoćniku Tadija Budimir</derivirana_varijabla>
  </DomainObject.Predmet.ProtustrankaFormated>
  <DomainObject.Predmet.ProtustrankaFormatedOIB>
    <izvorni_sadrzaj>  ELEKTRO POD d.o.o., OIB 65356237828 zastupanog po punomoćniku Tadija Budimir</izvorni_sadrzaj>
    <derivirana_varijabla naziv="DomainObject.Predmet.ProtustrankaFormatedOIB_1">  ELEKTRO POD d.o.o., OIB 65356237828 zastupanog po punomoćniku Tadija Budimir</derivirana_varijabla>
  </DomainObject.Predmet.ProtustrankaFormatedOIB>
  <DomainObject.Predmet.ProtustrankaFormatedWithAdress>
    <izvorni_sadrzaj> ELEKTRO POD d.o.o., Joze Martinovića 23, 10000 Zagreb zastupanog po punomoćniku Tadija Budimir</izvorni_sadrzaj>
    <derivirana_varijabla naziv="DomainObject.Predmet.ProtustrankaFormatedWithAdress_1"> ELEKTRO POD d.o.o., Joze Martinovića 23, 10000 Zagreb zastupanog po punomoćniku Tadija Budimir</derivirana_varijabla>
  </DomainObject.Predmet.ProtustrankaFormatedWithAdress>
  <DomainObject.Predmet.ProtustrankaFormatedWithAdressOIB>
    <izvorni_sadrzaj> ELEKTRO POD d.o.o., OIB 65356237828, Joze Martinovića 23, 10000 Zagreb zastupanog po punomoćniku Tadija Budimir</izvorni_sadrzaj>
    <derivirana_varijabla naziv="DomainObject.Predmet.ProtustrankaFormatedWithAdressOIB_1"> ELEKTRO POD d.o.o., OIB 65356237828, Joze Martinovića 23, 10000 Zagreb zastupanog po punomoćniku Tadija Budimir</derivirana_varijabla>
  </DomainObject.Predmet.ProtustrankaFormatedWithAdressOIB>
  <DomainObject.Predmet.ProtustrankaWithAdress>
    <izvorni_sadrzaj>ELEKTRO POD d.o.o. Joze Martinovića 23, 10000 Zagreb</izvorni_sadrzaj>
    <derivirana_varijabla naziv="DomainObject.Predmet.ProtustrankaWithAdress_1">ELEKTRO POD d.o.o. Joze Martinovića 23, 10000 Zagreb</derivirana_varijabla>
  </DomainObject.Predmet.ProtustrankaWithAdress>
  <DomainObject.Predmet.ProtustrankaWithAdressOIB>
    <izvorni_sadrzaj>ELEKTRO POD d.o.o., OIB 65356237828, Joze Martinovića 23, 10000 Zagreb</izvorni_sadrzaj>
    <derivirana_varijabla naziv="DomainObject.Predmet.ProtustrankaWithAdressOIB_1">ELEKTRO POD d.o.o., OIB 65356237828, Joze Martinovića 23, 10000 Zagreb</derivirana_varijabla>
  </DomainObject.Predmet.ProtustrankaWithAdressOIB>
  <DomainObject.Predmet.ProtustrankaNazivFormated>
    <izvorni_sadrzaj>ELEKTRO POD d.o.o.</izvorni_sadrzaj>
    <derivirana_varijabla naziv="DomainObject.Predmet.ProtustrankaNazivFormated_1">ELEKTRO POD d.o.o.</derivirana_varijabla>
  </DomainObject.Predmet.ProtustrankaNazivFormated>
  <DomainObject.Predmet.ProtustrankaNazivFormatedOIB>
    <izvorni_sadrzaj>ELEKTRO POD d.o.o., OIB 65356237828</izvorni_sadrzaj>
    <derivirana_varijabla naziv="DomainObject.Predmet.ProtustrankaNazivFormatedOIB_1">ELEKTRO POD d.o.o., OIB 65356237828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DZ II 44</izvorni_sadrzaj>
    <derivirana_varijabla naziv="DomainObject.Predmet.Referada.Prostorija.Naziv_1">Soba DZ II 44</derivirana_varijabla>
  </DomainObject.Predmet.Referada.Prostorija.Naziv>
  <DomainObject.Predmet.Referada.Prostorija.Oznaka>
    <izvorni_sadrzaj>DZ II 44</izvorni_sadrzaj>
    <derivirana_varijabla naziv="DomainObject.Predmet.Referada.Prostorija.Oznaka_1">DZ II 44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PARTNER BANKA d.d. ZAGREB</izvorni_sadrzaj>
    <derivirana_varijabla naziv="DomainObject.Predmet.StrankaFormated_1">  FINA Regionalni centar Zagreb; PARTNER BANKA d.d. ZAGREB</derivirana_varijabla>
  </DomainObject.Predmet.StrankaFormated>
  <DomainObject.Predmet.StrankaFormatedOIB>
    <izvorni_sadrzaj>  FINA Regionalni centar Zagreb, OIB 85821130368; PARTNER BANKA d.d. ZAGREB, OIB 71221608291</izvorni_sadrzaj>
    <derivirana_varijabla naziv="DomainObject.Predmet.StrankaFormatedOIB_1">  FINA Regionalni centar Zagreb, OIB 85821130368; PARTNER BANKA d.d. ZAGREB, OIB 71221608291</derivirana_varijabla>
  </DomainObject.Predmet.StrankaFormatedOIB>
  <DomainObject.Predmet.StrankaFormatedWithAdress>
    <izvorni_sadrzaj> FINA Regionalni centar Zagreb, Trg svibanjskih žrtava 1995. br. 1, 10000 Zagreb; PARTNER BANKA d.d. ZAGREB, Vončinina 2, 10000 Zagreb</izvorni_sadrzaj>
    <derivirana_varijabla naziv="DomainObject.Predmet.StrankaFormatedWithAdress_1"> FINA Regionalni centar Zagreb, Trg svibanjskih žrtava 1995. br. 1, 10000 Zagreb; PARTNER BANKA d.d. ZAGREB, Vončinina 2, 10000 Zagreb</derivirana_varijabla>
  </DomainObject.Predmet.StrankaFormatedWithAdress>
  <DomainObject.Predmet.StrankaFormatedWithAdressOIB>
    <izvorni_sadrzaj> FINA Regionalni centar Zagreb, OIB 85821130368, Trg svibanjskih žrtava 1995. br. 1, 10000 Zagreb; PARTNER BANKA d.d. ZAGREB, OIB 71221608291, Vončinina 2, 10000 Zagreb</izvorni_sadrzaj>
    <derivirana_varijabla naziv="DomainObject.Predmet.StrankaFormatedWithAdressOIB_1"> FINA Regionalni centar Zagreb, OIB 85821130368, Trg svibanjskih žrtava 1995. br. 1, 10000 Zagreb; PARTNER BANKA d.d. ZAGREB, OIB 71221608291, Vončinina 2, 10000 Zagreb</derivirana_varijabla>
  </DomainObject.Predmet.StrankaFormatedWithAdressOIB>
  <DomainObject.Predmet.StrankaWithAdress>
    <izvorni_sadrzaj>FINA Regionalni centar Zagreb Trg svibanjskih žrtava 1995. br. 1,10000 Zagreb,PARTNER BANKA d.d. ZAGREB Vončinina 2,10000 Zagreb</izvorni_sadrzaj>
    <derivirana_varijabla naziv="DomainObject.Predmet.StrankaWithAdress_1">FINA Regionalni centar Zagreb Trg svibanjskih žrtava 1995. br. 1,10000 Zagreb,PARTNER BANKA d.d. ZAGREB Vončinina 2,10000 Zagreb</derivirana_varijabla>
  </DomainObject.Predmet.StrankaWithAdress>
  <DomainObject.Predmet.StrankaWithAdressOIB>
    <izvorni_sadrzaj>FINA Regionalni centar Zagreb, OIB 85821130368, Trg svibanjskih žrtava 1995. br. 1,10000 Zagreb,PARTNER BANKA d.d. ZAGREB, OIB 71221608291, Vončinina 2,10000 Zagreb</izvorni_sadrzaj>
    <derivirana_varijabla naziv="DomainObject.Predmet.StrankaWithAdressOIB_1">FINA Regionalni centar Zagreb, OIB 85821130368, Trg svibanjskih žrtava 1995. br. 1,10000 Zagreb,PARTNER BANKA d.d. ZAGREB, OIB 71221608291, Vončinina 2,10000 Zagreb</derivirana_varijabla>
  </DomainObject.Predmet.StrankaWithAdressOIB>
  <DomainObject.Predmet.StrankaNazivFormated>
    <izvorni_sadrzaj>FINA Regionalni centar Zagreb,PARTNER BANKA d.d. ZAGREB</izvorni_sadrzaj>
    <derivirana_varijabla naziv="DomainObject.Predmet.StrankaNazivFormated_1">FINA Regionalni centar Zagreb,PARTNER BANKA d.d. ZAGREB</derivirana_varijabla>
  </DomainObject.Predmet.StrankaNazivFormated>
  <DomainObject.Predmet.StrankaNazivFormatedOIB>
    <izvorni_sadrzaj>FINA Regionalni centar Zagreb, OIB 85821130368,PARTNER BANKA d.d. ZAGREB, OIB 71221608291</izvorni_sadrzaj>
    <derivirana_varijabla naziv="DomainObject.Predmet.StrankaNazivFormatedOIB_1">FINA Regionalni centar Zagreb, OIB 85821130368,PARTNER BANKA d.d. ZAGREB, OIB 71221608291</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izvorni_sadrzaj>
    <derivirana_varijabla naziv="DomainObject.Predmet.UstrojstvenaJedinicaVodi.Naziv_1">Izvanparnična pisarnica </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FINA Regionalni centar Zagreb</item>
      <item>PARTNER BANKA d.d. ZAGREB</item>
    </izvorni_sadrzaj>
    <derivirana_varijabla naziv="DomainObject.Predmet.StrankaListFormated_1">
      <item>FINA Regionalni centar Zagreb</item>
      <item>PARTNER BANKA d.d. ZAGREB</item>
    </derivirana_varijabla>
  </DomainObject.Predmet.StrankaListFormated>
  <DomainObject.Predmet.StrankaListFormatedOIB>
    <izvorni_sadrzaj>
      <item>FINA Regionalni centar Zagreb, OIB 85821130368</item>
      <item>PARTNER BANKA d.d. ZAGREB, OIB 71221608291</item>
    </izvorni_sadrzaj>
    <derivirana_varijabla naziv="DomainObject.Predmet.StrankaListFormatedOIB_1">
      <item>FINA Regionalni centar Zagreb, OIB 85821130368</item>
      <item>PARTNER BANKA d.d. ZAGREB, OIB 71221608291</item>
    </derivirana_varijabla>
  </DomainObject.Predmet.StrankaListFormatedOIB>
  <DomainObject.Predmet.StrankaListFormatedWithAdress>
    <izvorni_sadrzaj>
      <item>FINA Regionalni centar Zagreb, Trg svibanjskih žrtava 1995. br. 1, 10000 Zagreb</item>
      <item>PARTNER BANKA d.d. ZAGREB, Vončinina 2, 10000 Zagreb</item>
    </izvorni_sadrzaj>
    <derivirana_varijabla naziv="DomainObject.Predmet.StrankaListFormatedWithAdress_1">
      <item>FINA Regionalni centar Zagreb, Trg svibanjskih žrtava 1995. br. 1, 10000 Zagreb</item>
      <item>PARTNER BANKA d.d. ZAGREB, Vončinina 2, 10000 Zagreb</item>
    </derivirana_varijabla>
  </DomainObject.Predmet.StrankaListFormatedWithAdress>
  <DomainObject.Predmet.StrankaListFormatedWithAdressOIB>
    <izvorni_sadrzaj>
      <item>FINA Regionalni centar Zagreb, OIB 85821130368, Trg svibanjskih žrtava 1995. br. 1, 10000 Zagreb</item>
      <item>PARTNER BANKA d.d. ZAGREB, OIB 71221608291, Vončinina 2, 10000 Zagreb</item>
    </izvorni_sadrzaj>
    <derivirana_varijabla naziv="DomainObject.Predmet.StrankaListFormatedWithAdressOIB_1">
      <item>FINA Regionalni centar Zagreb, OIB 85821130368, Trg svibanjskih žrtava 1995. br. 1, 10000 Zagreb</item>
      <item>PARTNER BANKA d.d. ZAGREB, OIB 71221608291, Vončinina 2, 10000 Zagreb</item>
    </derivirana_varijabla>
  </DomainObject.Predmet.StrankaListFormatedWithAdressOIB>
  <DomainObject.Predmet.StrankaListNazivFormated>
    <izvorni_sadrzaj>
      <item>FINA Regionalni centar Zagreb</item>
      <item>PARTNER BANKA d.d. ZAGREB</item>
    </izvorni_sadrzaj>
    <derivirana_varijabla naziv="DomainObject.Predmet.StrankaListNazivFormated_1">
      <item>FINA Regionalni centar Zagreb</item>
      <item>PARTNER BANKA d.d. ZAGREB</item>
    </derivirana_varijabla>
  </DomainObject.Predmet.StrankaListNazivFormated>
  <DomainObject.Predmet.StrankaListNazivFormatedOIB>
    <izvorni_sadrzaj>
      <item>FINA Regionalni centar Zagreb, OIB 85821130368</item>
      <item>PARTNER BANKA d.d. ZAGREB, OIB 71221608291</item>
    </izvorni_sadrzaj>
    <derivirana_varijabla naziv="DomainObject.Predmet.StrankaListNazivFormatedOIB_1">
      <item>FINA Regionalni centar Zagreb, OIB 85821130368</item>
      <item>PARTNER BANKA d.d. ZAGREB, OIB 71221608291</item>
    </derivirana_varijabla>
  </DomainObject.Predmet.StrankaListNazivFormatedOIB>
  <DomainObject.Predmet.ProtuStrankaListFormated>
    <izvorni_sadrzaj>
      <item>ELEKTRO POD d.o.o. zastupanog po punomoćniku Tadija Budimir</item>
    </izvorni_sadrzaj>
    <derivirana_varijabla naziv="DomainObject.Predmet.ProtuStrankaListFormated_1">
      <item>ELEKTRO POD d.o.o. zastupanog po punomoćniku Tadija Budimir</item>
    </derivirana_varijabla>
  </DomainObject.Predmet.ProtuStrankaListFormated>
  <DomainObject.Predmet.ProtuStrankaListFormatedOIB>
    <izvorni_sadrzaj>
      <item>ELEKTRO POD d.o.o., OIB 65356237828 zastupanog po punomoćniku Tadija Budimir</item>
    </izvorni_sadrzaj>
    <derivirana_varijabla naziv="DomainObject.Predmet.ProtuStrankaListFormatedOIB_1">
      <item>ELEKTRO POD d.o.o., OIB 65356237828 zastupanog po punomoćniku Tadija Budimir</item>
    </derivirana_varijabla>
  </DomainObject.Predmet.ProtuStrankaListFormatedOIB>
  <DomainObject.Predmet.ProtuStrankaListFormatedWithAdress>
    <izvorni_sadrzaj>
      <item>ELEKTRO POD d.o.o., Joze Martinovića 23, 10000 Zagreb zastupanog po punomoćniku Tadija Budimir</item>
    </izvorni_sadrzaj>
    <derivirana_varijabla naziv="DomainObject.Predmet.ProtuStrankaListFormatedWithAdress_1">
      <item>ELEKTRO POD d.o.o., Joze Martinovića 23, 10000 Zagreb zastupanog po punomoćniku Tadija Budimir</item>
    </derivirana_varijabla>
  </DomainObject.Predmet.ProtuStrankaListFormatedWithAdress>
  <DomainObject.Predmet.ProtuStrankaListFormatedWithAdressOIB>
    <izvorni_sadrzaj>
      <item>ELEKTRO POD d.o.o., OIB 65356237828, Joze Martinovića 23, 10000 Zagreb zastupanog po punomoćniku Tadija Budimir</item>
    </izvorni_sadrzaj>
    <derivirana_varijabla naziv="DomainObject.Predmet.ProtuStrankaListFormatedWithAdressOIB_1">
      <item>ELEKTRO POD d.o.o., OIB 65356237828, Joze Martinovića 23, 10000 Zagreb zastupanog po punomoćniku Tadija Budimir</item>
    </derivirana_varijabla>
  </DomainObject.Predmet.ProtuStrankaListFormatedWithAdressOIB>
  <DomainObject.Predmet.ProtuStrankaListNazivFormated>
    <izvorni_sadrzaj>
      <item>ELEKTRO POD d.o.o.</item>
    </izvorni_sadrzaj>
    <derivirana_varijabla naziv="DomainObject.Predmet.ProtuStrankaListNazivFormated_1">
      <item>ELEKTRO POD d.o.o.</item>
    </derivirana_varijabla>
  </DomainObject.Predmet.ProtuStrankaListNazivFormated>
  <DomainObject.Predmet.ProtuStrankaListNazivFormatedOIB>
    <izvorni_sadrzaj>
      <item>ELEKTRO POD d.o.o., OIB 65356237828</item>
    </izvorni_sadrzaj>
    <derivirana_varijabla naziv="DomainObject.Predmet.ProtuStrankaListNazivFormatedOIB_1">
      <item>ELEKTRO POD d.o.o., OIB 65356237828</item>
    </derivirana_varijabla>
  </DomainObject.Predmet.ProtuStrankaListNazivFormatedOIB>
  <DomainObject.Predmet.OstaliListFormated>
    <izvorni_sadrzaj>
      <item>Tadija Budimir punomoćnik sudionika u postupku ELEKTRO POD d.o.o.</item>
      <item>Falarica d.o.o. za usluge</item>
      <item>ZIS OPREMA društvo s ograničenom odgovornošću za trgovinu i usluge</item>
      <item>RH-MF-POREZNA UPRAVA</item>
    </izvorni_sadrzaj>
    <derivirana_varijabla naziv="DomainObject.Predmet.OstaliListFormated_1">
      <item>Tadija Budimir punomoćnik sudionika u postupku ELEKTRO POD d.o.o.</item>
      <item>Falarica d.o.o. za usluge</item>
      <item>ZIS OPREMA društvo s ograničenom odgovornošću za trgovinu i usluge</item>
      <item>RH-MF-POREZNA UPRAVA</item>
    </derivirana_varijabla>
  </DomainObject.Predmet.OstaliListFormated>
  <DomainObject.Predmet.OstaliListFormatedOIB>
    <izvorni_sadrzaj>
      <item>Tadija Budimir, OIB 28524682205 punomoćnik sudionika u postupku ELEKTRO POD d.o.o.</item>
      <item>Falarica d.o.o. za usluge, OIB 78891393509</item>
      <item>ZIS OPREMA društvo s ograničenom odgovornošću za trgovinu i usluge, OIB 76807506703</item>
      <item>RH-MF-POREZNA UPRAVA, OIB 18683136487</item>
    </izvorni_sadrzaj>
    <derivirana_varijabla naziv="DomainObject.Predmet.OstaliListFormatedOIB_1">
      <item>Tadija Budimir, OIB 28524682205 punomoćnik sudionika u postupku ELEKTRO POD d.o.o.</item>
      <item>Falarica d.o.o. za usluge, OIB 78891393509</item>
      <item>ZIS OPREMA društvo s ograničenom odgovornošću za trgovinu i usluge, OIB 76807506703</item>
      <item>RH-MF-POREZNA UPRAVA, OIB 18683136487</item>
    </derivirana_varijabla>
  </DomainObject.Predmet.OstaliListFormatedOIB>
  <DomainObject.Predmet.OstaliListFormatedWithAdress>
    <izvorni_sadrzaj>
      <item>Tadija Budimir, Joze Martinovića 23, 10000 Zagreb punomoćnik sudionika u postupku ELEKTRO POD d.o.o.</item>
      <item>Falarica d.o.o. za usluge, Ulica Pere Budmanija 3, 10000 Zagreb</item>
      <item>ZIS OPREMA društvo s ograničenom odgovornošću za trgovinu i usluge, Gospodska 14, 10000 Zagreb</item>
      <item>RH-MF-POREZNA UPRAVA, Av. Dubrovnik 32, 10000 Zagreb</item>
    </izvorni_sadrzaj>
    <derivirana_varijabla naziv="DomainObject.Predmet.OstaliListFormatedWithAdress_1">
      <item>Tadija Budimir, Joze Martinovića 23, 10000 Zagreb punomoćnik sudionika u postupku ELEKTRO POD d.o.o.</item>
      <item>Falarica d.o.o. za usluge, Ulica Pere Budmanija 3, 10000 Zagreb</item>
      <item>ZIS OPREMA društvo s ograničenom odgovornošću za trgovinu i usluge, Gospodska 14, 10000 Zagreb</item>
      <item>RH-MF-POREZNA UPRAVA, Av. Dubrovnik 32, 10000 Zagreb</item>
    </derivirana_varijabla>
  </DomainObject.Predmet.OstaliListFormatedWithAdress>
  <DomainObject.Predmet.OstaliListFormatedWithAdressOIB>
    <izvorni_sadrzaj>
      <item>Tadija Budimir, OIB 28524682205, Joze Martinovića 23, 10000 Zagreb punomoćnik sudionika u postupku ELEKTRO POD d.o.o.</item>
      <item>Falarica d.o.o. za usluge, OIB 78891393509, Ulica Pere Budmanija 3, 10000 Zagreb</item>
      <item>ZIS OPREMA društvo s ograničenom odgovornošću za trgovinu i usluge, OIB 76807506703, Gospodska 14, 10000 Zagreb</item>
      <item>RH-MF-POREZNA UPRAVA, OIB 18683136487, Av. Dubrovnik 32, 10000 Zagreb</item>
    </izvorni_sadrzaj>
    <derivirana_varijabla naziv="DomainObject.Predmet.OstaliListFormatedWithAdressOIB_1">
      <item>Tadija Budimir, OIB 28524682205, Joze Martinovića 23, 10000 Zagreb punomoćnik sudionika u postupku ELEKTRO POD d.o.o.</item>
      <item>Falarica d.o.o. za usluge, OIB 78891393509, Ulica Pere Budmanija 3, 10000 Zagreb</item>
      <item>ZIS OPREMA društvo s ograničenom odgovornošću za trgovinu i usluge, OIB 76807506703, Gospodska 14, 10000 Zagreb</item>
      <item>RH-MF-POREZNA UPRAVA, OIB 18683136487, Av. Dubrovnik 32, 10000 Zagreb</item>
    </derivirana_varijabla>
  </DomainObject.Predmet.OstaliListFormatedWithAdressOIB>
  <DomainObject.Predmet.OstaliListNazivFormated>
    <izvorni_sadrzaj>
      <item>Tadija Budimir</item>
      <item>Falarica d.o.o. za usluge</item>
      <item>ZIS OPREMA društvo s ograničenom odgovornošću za trgovinu i usluge</item>
      <item>RH-MF-POREZNA UPRAVA</item>
    </izvorni_sadrzaj>
    <derivirana_varijabla naziv="DomainObject.Predmet.OstaliListNazivFormated_1">
      <item>Tadija Budimir</item>
      <item>Falarica d.o.o. za usluge</item>
      <item>ZIS OPREMA društvo s ograničenom odgovornošću za trgovinu i usluge</item>
      <item>RH-MF-POREZNA UPRAVA</item>
    </derivirana_varijabla>
  </DomainObject.Predmet.OstaliListNazivFormated>
  <DomainObject.Predmet.OstaliListNazivFormatedOIB>
    <izvorni_sadrzaj>
      <item>Tadija Budimir, OIB 28524682205</item>
      <item>Falarica d.o.o. za usluge, OIB 78891393509</item>
      <item>ZIS OPREMA društvo s ograničenom odgovornošću za trgovinu i usluge, OIB 76807506703</item>
      <item>RH-MF-POREZNA UPRAVA, OIB 18683136487</item>
    </izvorni_sadrzaj>
    <derivirana_varijabla naziv="DomainObject.Predmet.OstaliListNazivFormatedOIB_1">
      <item>Tadija Budimir, OIB 28524682205</item>
      <item>Falarica d.o.o. za usluge, OIB 78891393509</item>
      <item>ZIS OPREMA društvo s ograničenom odgovornošću za trgovinu i usluge, OIB 76807506703</item>
      <item>RH-MF-POREZNA UPRAVA, OIB 18683136487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24. svibnja 2022.</izvorni_sadrzaj>
    <derivirana_varijabla naziv="DomainObject.Datum_1">24. svibnja 2022.</derivirana_varijabla>
  </DomainObject.Datum>
  <DomainObject.PoslovniBrojDokumenta>
    <izvorni_sadrzaj>St-1017/2017-136</izvorni_sadrzaj>
    <derivirana_varijabla naziv="DomainObject.PoslovniBrojDokumenta_1">St-1017/2017-136</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ELEKTRO POD d.o.o.</izvorni_sadrzaj>
    <derivirana_varijabla naziv="DomainObject.Predmet.ProtustrankaIDrugi_1">ELEKTRO POD d.o.o.</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ELEKTRO POD d.o.o., OIB 65356237828, Joze Martinovića 23, 10000 Zagreb</izvorni_sadrzaj>
    <derivirana_varijabla naziv="DomainObject.Predmet.ProtustrankaIDrugiAdressOIB_1">ELEKTRO POD d.o.o., OIB 65356237828, Joze Martinovića 23,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ELEKTRO POD d.o.o.</item>
      <item>Tadija Budimir</item>
      <item>PARTNER BANKA d.d. ZAGREB</item>
      <item>Falarica d.o.o. za usluge</item>
      <item>ZIS OPREMA društvo s ograničenom odgovornošću za trgovinu i usluge</item>
      <item>RH-MF-POREZNA UPRAVA</item>
    </izvorni_sadrzaj>
    <derivirana_varijabla naziv="DomainObject.Predmet.SudioniciListNaziv_1">
      <item>FINA Regionalni centar Zagreb</item>
      <item>ELEKTRO POD d.o.o.</item>
      <item>Tadija Budimir</item>
      <item>PARTNER BANKA d.d. ZAGREB</item>
      <item>Falarica d.o.o. za usluge</item>
      <item>ZIS OPREMA društvo s ograničenom odgovornošću za trgovinu i usluge</item>
      <item>RH-MF-POREZNA UPRAVA</item>
    </derivirana_varijabla>
  </DomainObject.Predmet.SudioniciListNaziv>
  <DomainObject.Predmet.SudioniciListAdressOIB>
    <izvorni_sadrzaj>
      <item>FINA Regionalni centar Zagreb, OIB 85821130368, Trg svibanjskih žrtava 1995. br. 1,10000 Zagreb</item>
      <item>ELEKTRO POD d.o.o., OIB 65356237828, Joze Martinovića 23,10000 Zagreb</item>
      <item>Tadija Budimir, OIB 28524682205, Joze Martinovića 23,10000 Zagreb</item>
      <item>PARTNER BANKA d.d. ZAGREB, OIB 71221608291, Vončinina 2,10000 Zagreb</item>
      <item>Falarica d.o.o. za usluge, OIB 78891393509, Ulica Pere Budmanija 3,10000 Zagreb</item>
      <item>ZIS OPREMA društvo s ograničenom odgovornošću za trgovinu i usluge, OIB 76807506703, Gospodska 14,10000 Zagreb</item>
      <item>RH-MF-POREZNA UPRAVA, OIB 18683136487, Av. Dubrovnik 32,10000 Zagreb</item>
    </izvorni_sadrzaj>
    <derivirana_varijabla naziv="DomainObject.Predmet.SudioniciListAdressOIB_1">
      <item>FINA Regionalni centar Zagreb, OIB 85821130368, Trg svibanjskih žrtava 1995. br. 1,10000 Zagreb</item>
      <item>ELEKTRO POD d.o.o., OIB 65356237828, Joze Martinovića 23,10000 Zagreb</item>
      <item>Tadija Budimir, OIB 28524682205, Joze Martinovića 23,10000 Zagreb</item>
      <item>PARTNER BANKA d.d. ZAGREB, OIB 71221608291, Vončinina 2,10000 Zagreb</item>
      <item>Falarica d.o.o. za usluge, OIB 78891393509, Ulica Pere Budmanija 3,10000 Zagreb</item>
      <item>ZIS OPREMA društvo s ograničenom odgovornošću za trgovinu i usluge, OIB 76807506703, Gospodska 14,10000 Zagreb</item>
      <item>RH-MF-POREZNA UPRAVA, OIB 18683136487, Av. Dubrovnik 32,10000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65356237828</item>
      <item>, OIB 28524682205</item>
      <item>, OIB 71221608291</item>
      <item>, OIB 78891393509</item>
      <item>, OIB 76807506703</item>
      <item>, OIB 18683136487</item>
    </izvorni_sadrzaj>
    <derivirana_varijabla naziv="DomainObject.Predmet.SudioniciListNazivOIB_1">
      <item>, OIB 85821130368</item>
      <item>, OIB 65356237828</item>
      <item>, OIB 28524682205</item>
      <item>, OIB 71221608291</item>
      <item>, OIB 78891393509</item>
      <item>, OIB 76807506703</item>
      <item>, OIB 18683136487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Saša Stipić, OIB 97773150091, Ladislava Štritofa 14 Zagreb</item>
    </izvorni_sadrzaj>
    <derivirana_varijabla naziv="DomainObject.Predmet.StecajniUpraviteljiListAddressOIB_1">
      <item>Saša Stipić, OIB 97773150091, Ladislava Štritofa 14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30. ožujka 2017.</izvorni_sadrzaj>
    <derivirana_varijabla naziv="DomainObject.Predmet.DatumPocetkaProcesa_1">30. ožujka 2017.</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tem>107/07, 39/13, 157/13, 110/15, 70/17 i 118/18</item>
    </izvorni_sadrzaj>
    <derivirana_varijabla naziv="DomainObject.NarodneNovineList_1">
      <item>107/07</item>
      <item>39/13</item>
      <item>157/13</item>
      <item>110/15</item>
      <item>70/17</item>
      <item>118/18</item>
      <item>107/07, 39/13, 157/13, 110/15, 70/17 i 118/18</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Centar</item>
      <item>I. Policijska postaja Osijek</item>
      <item>I POLICIJSKA POSTAJA OSIJEK S ISPOSTAVOM ČEPIN                                    </item>
      <item>I. Policijska postaja Rijeka</item>
      <item>I. Policijska postaja Split</item>
      <item>I. Policijska postaja Zadar</item>
      <item>I. postaja prometne policije Zagreb</item>
      <item>II. policijska postaja Črnomerec-Susedgrad</item>
      <item>II. Policijska postaja Osijek</item>
      <item>II. Policijska postaja Rijeka</item>
      <item>II. Policijska postaja Split</item>
      <item>II. Policijska postaja Zadar</item>
      <item>II. postaja prometne policije Zagreb</item>
      <item>III. policijska postaja Cavtat</item>
      <item>III. policijska postaja Dubrava</item>
      <item>III. Policijska postaja Rijeka</item>
      <item>Ispostava granične policije Slavonski Šamac</item>
      <item>Ispostava prometne policije Opuzen</item>
      <item>Ispostava prometne policije Severin na Kupi</item>
      <item>Ispostava prometne policije Vukovar</item>
      <item>IV. policijska postaja Maksimir-Peščenica</item>
      <item>IV. policijska postaja Rijeka</item>
      <item>IV. policijska postaja Voćin</item>
      <item>IX.POLICIJSKA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                                                  </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                             </item>
      <item>Policijska postaja Kaštela</item>
      <item>Policijska postaja Klanjec</item>
      <item>Policijska postaja Knin</item>
      <item>Policijska postaja Koprivnica</item>
      <item>Policijska postaja Korčula</item>
      <item>Policijska postaja Krapina</item>
      <item>POLICIJSKA POSTAJA KRAPINA S ISPOSTAVOM PREGRADA                          </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                                       </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                </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                                        </item>
      <item>Policijska postaja Varaždin</item>
      <item>Policijska postaja Velika Gorica</item>
      <item>Policijska postaja Vinkovci s ispostavom Markušica</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                                                                           </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                                         </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Medveščak</item>
      <item>VI. policijska postaja Novi Zagreb</item>
      <item>VII. policijska postaja Stankovci</item>
      <item>VII. policijska postaja Trešnjevka</item>
      <item>VIII. policijska postaja Trnje</item>
    </izvorni_sadrzaj>
    <derivirana_varijabla naziv="DomainObject.PolicijskePostajeList_1">
      <item>I. policijska postaja Centar</item>
      <item>I. Policijska postaja Osijek</item>
      <item>I POLICIJSKA POSTAJA OSIJEK S ISPOSTAVOM ČEPIN                                    </item>
      <item>I. Policijska postaja Rijeka</item>
      <item>I. Policijska postaja Split</item>
      <item>I. Policijska postaja Zadar</item>
      <item>I. postaja prometne policije Zagreb</item>
      <item>II. policijska postaja Črnomerec-Susedgrad</item>
      <item>II. Policijska postaja Osijek</item>
      <item>II. Policijska postaja Rijeka</item>
      <item>II. Policijska postaja Split</item>
      <item>II. Policijska postaja Zadar</item>
      <item>II. postaja prometne policije Zagreb</item>
      <item>III. policijska postaja Cavtat</item>
      <item>III. policijska postaja Dubrava</item>
      <item>III. Policijska postaja Rijeka</item>
      <item>Ispostava granične policije Slavonski Šamac</item>
      <item>Ispostava prometne policije Opuzen</item>
      <item>Ispostava prometne policije Severin na Kupi</item>
      <item>Ispostava prometne policije Vukovar</item>
      <item>IV. policijska postaja Maksimir-Peščenica</item>
      <item>IV. policijska postaja Rijeka</item>
      <item>IV. policijska postaja Voćin</item>
      <item>IX.POLICIJSKA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                                                  </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                             </item>
      <item>Policijska postaja Kaštela</item>
      <item>Policijska postaja Klanjec</item>
      <item>Policijska postaja Knin</item>
      <item>Policijska postaja Koprivnica</item>
      <item>Policijska postaja Korčula</item>
      <item>Policijska postaja Krapina</item>
      <item>POLICIJSKA POSTAJA KRAPINA S ISPOSTAVOM PREGRADA                          </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                                       </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                </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                                        </item>
      <item>Policijska postaja Varaždin</item>
      <item>Policijska postaja Velika Gorica</item>
      <item>Policijska postaja Vinkovci s ispostavom Markušica</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                                                                           </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                                         </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Medveščak</item>
      <item>VI. policijska postaja Novi Zagreb</item>
      <item>VII. policijska postaja Stankovci</item>
      <item>VII. policijska postaja Trešnjevka</item>
      <item>VIII. policijska postaja Trnje</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MasterTemplate.dotm</properties:Template>
  <properties:Company/>
  <properties:Pages>2</properties:Pages>
  <properties:Words>277</properties:Words>
  <properties:Characters>1565</properties:Characters>
  <properties:Lines>66</properties:Lines>
  <properties:Paragraphs>31</properties:Paragraphs>
  <properties:TotalTime>11</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1856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2022-05-23T12:38:00Z</dcterms:created>
  <dc:creator>Matea Bizjak</dc:creator>
  <cp:lastModifiedBy>Vinka Mihalinčić</cp:lastModifiedBy>
  <cp:lastPrinted>2020-03-04T10:25:00Z</cp:lastPrinted>
  <dcterms:modified xmlns:xsi="http://www.w3.org/2001/XMLSchema-instance" xsi:type="dcterms:W3CDTF">2022-05-24T09:40:00Z</dcterms:modified>
  <cp:revision>8</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St-1017/2017-136 / Zapisnik - Skupština vjerovnika (St-1017-17- Skupština vjerovnika.docx)</vt:lpwstr>
  </prop:property>
  <prop:property fmtid="{D5CDD505-2E9C-101B-9397-08002B2CF9AE}" pid="4" name="CC_coloring">
    <vt:bool>false</vt:bool>
  </prop:property>
  <prop:property fmtid="{D5CDD505-2E9C-101B-9397-08002B2CF9AE}" pid="5" name="BrojStranica">
    <vt:i4>2</vt:i4>
  </prop:property>
</prop:Properties>
</file>